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893" w:rsidRDefault="003B7893" w:rsidP="00FA5B74">
      <w:pPr>
        <w:spacing w:line="360" w:lineRule="auto"/>
        <w:jc w:val="both"/>
        <w:rPr>
          <w:rFonts w:ascii="Arial" w:eastAsia="Gungsuh" w:hAnsi="Arial" w:cs="Arial"/>
          <w:b/>
          <w:lang w:val="es-CO"/>
        </w:rPr>
      </w:pPr>
    </w:p>
    <w:p w:rsidR="00147C20" w:rsidRPr="003B7893" w:rsidRDefault="00C52D39" w:rsidP="00FA5B74">
      <w:pPr>
        <w:spacing w:line="360" w:lineRule="auto"/>
        <w:jc w:val="both"/>
        <w:rPr>
          <w:rFonts w:eastAsia="Gungsuh"/>
          <w:b/>
          <w:lang w:val="es-CO"/>
        </w:rPr>
      </w:pPr>
      <w:r w:rsidRPr="003B7893">
        <w:rPr>
          <w:rFonts w:eastAsia="Gungsuh"/>
          <w:b/>
          <w:lang w:val="es-CO"/>
        </w:rPr>
        <w:t>Aplicaciones informáticas para el sector comercial del cantón Jipijapa.</w:t>
      </w:r>
    </w:p>
    <w:p w:rsidR="00F47DF0" w:rsidRPr="003B7893" w:rsidRDefault="00C52D39" w:rsidP="00FA5B74">
      <w:pPr>
        <w:spacing w:line="360" w:lineRule="auto"/>
        <w:jc w:val="both"/>
        <w:rPr>
          <w:rFonts w:eastAsia="Gungsuh"/>
          <w:b/>
          <w:lang w:val="en-US"/>
        </w:rPr>
      </w:pPr>
      <w:r w:rsidRPr="003B7893">
        <w:rPr>
          <w:rFonts w:eastAsia="Gungsuh"/>
          <w:b/>
          <w:lang w:val="en-US"/>
        </w:rPr>
        <w:t xml:space="preserve">Computer applications for the </w:t>
      </w:r>
      <w:proofErr w:type="spellStart"/>
      <w:r w:rsidRPr="003B7893">
        <w:rPr>
          <w:rFonts w:eastAsia="Gungsuh"/>
          <w:b/>
          <w:lang w:val="en-US"/>
        </w:rPr>
        <w:t>Jipijapa</w:t>
      </w:r>
      <w:proofErr w:type="spellEnd"/>
      <w:r w:rsidRPr="003B7893">
        <w:rPr>
          <w:rFonts w:eastAsia="Gungsuh"/>
          <w:b/>
          <w:lang w:val="en-US"/>
        </w:rPr>
        <w:t xml:space="preserve"> canton commercial sector.</w:t>
      </w:r>
    </w:p>
    <w:p w:rsidR="008D7CC5" w:rsidRPr="006372BE" w:rsidRDefault="008D7CC5" w:rsidP="00147C20">
      <w:pPr>
        <w:spacing w:line="360" w:lineRule="auto"/>
        <w:rPr>
          <w:rFonts w:eastAsia="Gungsuh"/>
          <w:b/>
          <w:lang w:val="es-CO"/>
        </w:rPr>
      </w:pPr>
      <w:r w:rsidRPr="006372BE">
        <w:rPr>
          <w:rFonts w:eastAsia="Gungsuh"/>
          <w:b/>
          <w:lang w:val="en-US"/>
        </w:rPr>
        <w:t xml:space="preserve"> </w:t>
      </w:r>
      <w:r w:rsidR="00C52D39" w:rsidRPr="006372BE">
        <w:rPr>
          <w:rFonts w:eastAsia="Gungsuh"/>
          <w:b/>
          <w:lang w:val="es-CO"/>
        </w:rPr>
        <w:t>Aplicaciones informáticas</w:t>
      </w:r>
    </w:p>
    <w:p w:rsidR="006372BE" w:rsidRPr="00C52D39" w:rsidRDefault="006372BE" w:rsidP="00147C20">
      <w:pPr>
        <w:spacing w:line="360" w:lineRule="auto"/>
        <w:rPr>
          <w:rFonts w:eastAsia="Gungsuh"/>
        </w:rPr>
      </w:pPr>
    </w:p>
    <w:p w:rsidR="00C52D39" w:rsidRDefault="007A7830" w:rsidP="00147C20">
      <w:pPr>
        <w:spacing w:line="360" w:lineRule="auto"/>
        <w:rPr>
          <w:rFonts w:eastAsia="Gungsuh"/>
        </w:rPr>
      </w:pPr>
      <w:r w:rsidRPr="003B7893">
        <w:rPr>
          <w:rFonts w:eastAsia="Gungsuh"/>
          <w:lang w:val="es-CO"/>
        </w:rPr>
        <w:t>Edwin Antonio Mero Lino</w:t>
      </w:r>
      <w:r w:rsidR="00C52D39">
        <w:rPr>
          <w:rFonts w:eastAsia="Gungsuh"/>
          <w:lang w:val="es-CO"/>
        </w:rPr>
        <w:t xml:space="preserve">. </w:t>
      </w:r>
      <w:proofErr w:type="spellStart"/>
      <w:r w:rsidR="002523B7" w:rsidRPr="003B7893">
        <w:rPr>
          <w:rFonts w:eastAsia="Gungsuh"/>
          <w:lang w:val="es-CO"/>
        </w:rPr>
        <w:t>MSc</w:t>
      </w:r>
      <w:proofErr w:type="spellEnd"/>
      <w:r w:rsidR="002523B7" w:rsidRPr="003B7893">
        <w:rPr>
          <w:rFonts w:eastAsia="Gungsuh"/>
          <w:lang w:val="es-CO"/>
        </w:rPr>
        <w:t>.</w:t>
      </w:r>
      <w:r w:rsidR="00C52D39" w:rsidRPr="00C52D39">
        <w:rPr>
          <w:noProof/>
          <w:vertAlign w:val="superscript"/>
        </w:rPr>
        <w:t xml:space="preserve"> </w:t>
      </w:r>
      <w:r w:rsidR="00C52D39" w:rsidRPr="00A027BB">
        <w:rPr>
          <w:noProof/>
          <w:vertAlign w:val="superscript"/>
        </w:rPr>
        <w:t>(1)</w:t>
      </w:r>
    </w:p>
    <w:p w:rsidR="00C52D39" w:rsidRDefault="004C50D7" w:rsidP="00147C20">
      <w:pPr>
        <w:spacing w:line="360" w:lineRule="auto"/>
        <w:rPr>
          <w:rFonts w:eastAsia="Gungsuh"/>
        </w:rPr>
      </w:pPr>
      <w:proofErr w:type="spellStart"/>
      <w:r w:rsidRPr="003B7893">
        <w:rPr>
          <w:rFonts w:eastAsia="Gungsuh"/>
          <w:lang w:val="es-CO"/>
        </w:rPr>
        <w:t>Kleber</w:t>
      </w:r>
      <w:proofErr w:type="spellEnd"/>
      <w:r w:rsidRPr="003B7893">
        <w:rPr>
          <w:rFonts w:eastAsia="Gungsuh"/>
          <w:lang w:val="es-CO"/>
        </w:rPr>
        <w:t xml:space="preserve"> </w:t>
      </w:r>
      <w:proofErr w:type="spellStart"/>
      <w:r w:rsidRPr="003B7893">
        <w:rPr>
          <w:rFonts w:eastAsia="Gungsuh"/>
          <w:lang w:val="es-CO"/>
        </w:rPr>
        <w:t>Germiniano</w:t>
      </w:r>
      <w:proofErr w:type="spellEnd"/>
      <w:r w:rsidRPr="003B7893">
        <w:rPr>
          <w:rFonts w:eastAsia="Gungsuh"/>
          <w:lang w:val="es-CO"/>
        </w:rPr>
        <w:t xml:space="preserve"> Marcillo Parrales</w:t>
      </w:r>
      <w:r w:rsidR="00C52D39">
        <w:rPr>
          <w:rFonts w:eastAsia="Gungsuh"/>
          <w:lang w:val="es-CO"/>
        </w:rPr>
        <w:t>.</w:t>
      </w:r>
      <w:r w:rsidR="002523B7" w:rsidRPr="003B7893">
        <w:rPr>
          <w:rFonts w:eastAsia="Gungsuh"/>
          <w:lang w:val="es-CO"/>
        </w:rPr>
        <w:t xml:space="preserve"> </w:t>
      </w:r>
      <w:proofErr w:type="spellStart"/>
      <w:r w:rsidR="002523B7" w:rsidRPr="003B7893">
        <w:rPr>
          <w:rFonts w:eastAsia="Gungsuh"/>
          <w:lang w:val="es-CO"/>
        </w:rPr>
        <w:t>MSc</w:t>
      </w:r>
      <w:proofErr w:type="spellEnd"/>
      <w:r w:rsidR="002523B7" w:rsidRPr="003B7893">
        <w:rPr>
          <w:rFonts w:eastAsia="Gungsuh"/>
          <w:lang w:val="es-CO"/>
        </w:rPr>
        <w:t>.</w:t>
      </w:r>
      <w:r w:rsidR="00C52D39" w:rsidRPr="00C52D39">
        <w:rPr>
          <w:noProof/>
          <w:vertAlign w:val="superscript"/>
        </w:rPr>
        <w:t xml:space="preserve"> </w:t>
      </w:r>
      <w:r w:rsidR="00C52D39">
        <w:rPr>
          <w:noProof/>
          <w:vertAlign w:val="superscript"/>
        </w:rPr>
        <w:t>(2</w:t>
      </w:r>
      <w:r w:rsidR="00C52D39" w:rsidRPr="00A027BB">
        <w:rPr>
          <w:noProof/>
          <w:vertAlign w:val="superscript"/>
        </w:rPr>
        <w:t>)</w:t>
      </w:r>
    </w:p>
    <w:p w:rsidR="00C52D39" w:rsidRDefault="004D45F7" w:rsidP="00147C20">
      <w:pPr>
        <w:spacing w:line="360" w:lineRule="auto"/>
        <w:rPr>
          <w:rFonts w:eastAsia="Gungsuh"/>
        </w:rPr>
      </w:pPr>
      <w:r w:rsidRPr="003B7893">
        <w:rPr>
          <w:rFonts w:eastAsia="Gungsuh"/>
          <w:lang w:val="es-CO"/>
        </w:rPr>
        <w:t xml:space="preserve">Julio Alberto Cedeño </w:t>
      </w:r>
      <w:proofErr w:type="spellStart"/>
      <w:r w:rsidRPr="003B7893">
        <w:rPr>
          <w:rFonts w:eastAsia="Gungsuh"/>
          <w:lang w:val="es-CO"/>
        </w:rPr>
        <w:t>Ferrín</w:t>
      </w:r>
      <w:proofErr w:type="spellEnd"/>
      <w:r w:rsidR="00C52D39">
        <w:rPr>
          <w:rFonts w:eastAsia="Gungsuh"/>
          <w:lang w:val="es-CO"/>
        </w:rPr>
        <w:t xml:space="preserve">. </w:t>
      </w:r>
      <w:proofErr w:type="spellStart"/>
      <w:r w:rsidR="002523B7" w:rsidRPr="003B7893">
        <w:rPr>
          <w:rFonts w:eastAsia="Gungsuh"/>
          <w:lang w:val="es-CO"/>
        </w:rPr>
        <w:t>MSc</w:t>
      </w:r>
      <w:proofErr w:type="spellEnd"/>
      <w:r w:rsidR="002523B7" w:rsidRPr="003B7893">
        <w:rPr>
          <w:rFonts w:eastAsia="Gungsuh"/>
          <w:lang w:val="es-CO"/>
        </w:rPr>
        <w:t>.</w:t>
      </w:r>
      <w:r w:rsidR="00C52D39" w:rsidRPr="00C52D39">
        <w:rPr>
          <w:noProof/>
          <w:vertAlign w:val="superscript"/>
        </w:rPr>
        <w:t xml:space="preserve"> </w:t>
      </w:r>
      <w:r w:rsidR="00C52D39">
        <w:rPr>
          <w:noProof/>
          <w:vertAlign w:val="superscript"/>
        </w:rPr>
        <w:t>(3</w:t>
      </w:r>
      <w:r w:rsidR="00C52D39" w:rsidRPr="00A027BB">
        <w:rPr>
          <w:noProof/>
          <w:vertAlign w:val="superscript"/>
        </w:rPr>
        <w:t>)</w:t>
      </w:r>
    </w:p>
    <w:p w:rsidR="00CB17DD" w:rsidRDefault="00FF1711" w:rsidP="00C52D39">
      <w:pPr>
        <w:spacing w:line="360" w:lineRule="auto"/>
        <w:rPr>
          <w:noProof/>
          <w:vertAlign w:val="superscript"/>
        </w:rPr>
      </w:pPr>
      <w:r w:rsidRPr="003B7893">
        <w:rPr>
          <w:rFonts w:eastAsia="Gungsuh"/>
          <w:lang w:val="es-CO"/>
        </w:rPr>
        <w:t>Mar</w:t>
      </w:r>
      <w:r w:rsidR="00CD72D2" w:rsidRPr="003B7893">
        <w:rPr>
          <w:rFonts w:eastAsia="Gungsuh"/>
          <w:lang w:val="es-CO"/>
        </w:rPr>
        <w:t>ía Mercedes Ortiz Hernández</w:t>
      </w:r>
      <w:r w:rsidR="00C52D39">
        <w:rPr>
          <w:rFonts w:eastAsia="Gungsuh"/>
          <w:lang w:val="es-CO"/>
        </w:rPr>
        <w:t>.</w:t>
      </w:r>
      <w:r w:rsidR="002523B7" w:rsidRPr="003B7893">
        <w:rPr>
          <w:rFonts w:eastAsia="Gungsuh"/>
          <w:lang w:val="es-CO"/>
        </w:rPr>
        <w:t xml:space="preserve"> </w:t>
      </w:r>
      <w:proofErr w:type="spellStart"/>
      <w:r w:rsidR="002523B7" w:rsidRPr="003B7893">
        <w:rPr>
          <w:rFonts w:eastAsia="Gungsuh"/>
          <w:lang w:val="es-CO"/>
        </w:rPr>
        <w:t>MSc</w:t>
      </w:r>
      <w:proofErr w:type="spellEnd"/>
      <w:r w:rsidR="002523B7" w:rsidRPr="003B7893">
        <w:rPr>
          <w:rFonts w:eastAsia="Gungsuh"/>
          <w:lang w:val="es-CO"/>
        </w:rPr>
        <w:t>.</w:t>
      </w:r>
      <w:r w:rsidR="00C52D39" w:rsidRPr="00C52D39">
        <w:rPr>
          <w:noProof/>
          <w:vertAlign w:val="superscript"/>
        </w:rPr>
        <w:t xml:space="preserve"> </w:t>
      </w:r>
      <w:r w:rsidR="00C52D39">
        <w:rPr>
          <w:noProof/>
          <w:vertAlign w:val="superscript"/>
        </w:rPr>
        <w:t>(4</w:t>
      </w:r>
      <w:r w:rsidR="00C52D39" w:rsidRPr="00A027BB">
        <w:rPr>
          <w:noProof/>
          <w:vertAlign w:val="superscript"/>
        </w:rPr>
        <w:t>)</w:t>
      </w:r>
    </w:p>
    <w:p w:rsidR="006372BE" w:rsidRPr="00C52D39" w:rsidRDefault="006372BE" w:rsidP="00C52D39">
      <w:pPr>
        <w:spacing w:line="360" w:lineRule="auto"/>
        <w:rPr>
          <w:rFonts w:eastAsia="Gungsuh"/>
          <w:lang w:val="es-CO"/>
        </w:rPr>
      </w:pPr>
    </w:p>
    <w:p w:rsidR="009C6307" w:rsidRPr="003B7893" w:rsidRDefault="00C52D39" w:rsidP="00147C20">
      <w:pPr>
        <w:spacing w:line="360" w:lineRule="auto"/>
        <w:jc w:val="both"/>
        <w:rPr>
          <w:rFonts w:eastAsia="Gungsuh"/>
        </w:rPr>
      </w:pPr>
      <w:r w:rsidRPr="00A027BB">
        <w:rPr>
          <w:noProof/>
          <w:vertAlign w:val="superscript"/>
        </w:rPr>
        <w:t>(1)</w:t>
      </w:r>
      <w:r w:rsidR="002523B7" w:rsidRPr="003B7893">
        <w:rPr>
          <w:rFonts w:eastAsia="Gungsuh"/>
          <w:lang w:val="es-EC"/>
        </w:rPr>
        <w:t xml:space="preserve"> Univer</w:t>
      </w:r>
      <w:r w:rsidR="009C6307" w:rsidRPr="003B7893">
        <w:rPr>
          <w:rFonts w:eastAsia="Gungsuh"/>
          <w:lang w:val="es-EC"/>
        </w:rPr>
        <w:t>sidad Estatal del Sur de Manabí</w:t>
      </w:r>
      <w:r w:rsidR="009C6307" w:rsidRPr="003B7893">
        <w:rPr>
          <w:rFonts w:eastAsia="Gungsuh"/>
        </w:rPr>
        <w:t>, Ecuador.</w:t>
      </w:r>
    </w:p>
    <w:p w:rsidR="002523B7" w:rsidRPr="003B7893" w:rsidRDefault="002523B7" w:rsidP="009C6307">
      <w:pPr>
        <w:spacing w:line="360" w:lineRule="auto"/>
        <w:ind w:left="142"/>
        <w:jc w:val="both"/>
        <w:rPr>
          <w:rFonts w:eastAsia="Gungsuh"/>
          <w:lang w:val="es-EC"/>
        </w:rPr>
      </w:pPr>
      <w:r w:rsidRPr="003B7893">
        <w:rPr>
          <w:rFonts w:eastAsia="Gungsuh"/>
          <w:lang w:val="es-EC"/>
        </w:rPr>
        <w:t>(</w:t>
      </w:r>
      <w:hyperlink r:id="rId8" w:history="1">
        <w:r w:rsidRPr="003B7893">
          <w:rPr>
            <w:rStyle w:val="Hipervnculo"/>
            <w:rFonts w:eastAsia="Gungsuh"/>
            <w:lang w:val="es-EC"/>
          </w:rPr>
          <w:t>edwin.mero@unesum.edu.ec</w:t>
        </w:r>
      </w:hyperlink>
      <w:r w:rsidRPr="003B7893">
        <w:rPr>
          <w:rFonts w:eastAsia="Gungsuh"/>
          <w:lang w:val="es-EC"/>
        </w:rPr>
        <w:t>)</w:t>
      </w:r>
    </w:p>
    <w:p w:rsidR="009C6307" w:rsidRPr="003B7893" w:rsidRDefault="00C52D39" w:rsidP="00147C20">
      <w:pPr>
        <w:spacing w:line="360" w:lineRule="auto"/>
        <w:jc w:val="both"/>
        <w:rPr>
          <w:rFonts w:eastAsia="Gungsuh"/>
        </w:rPr>
      </w:pPr>
      <w:r>
        <w:rPr>
          <w:noProof/>
          <w:vertAlign w:val="superscript"/>
        </w:rPr>
        <w:t>(2</w:t>
      </w:r>
      <w:r w:rsidRPr="00A027BB">
        <w:rPr>
          <w:noProof/>
          <w:vertAlign w:val="superscript"/>
        </w:rPr>
        <w:t>)</w:t>
      </w:r>
      <w:r w:rsidR="002523B7" w:rsidRPr="003B7893">
        <w:rPr>
          <w:rStyle w:val="Hipervnculo"/>
          <w:rFonts w:eastAsia="Calibri"/>
          <w:color w:val="auto"/>
          <w:spacing w:val="-1"/>
          <w:u w:val="none"/>
          <w:lang w:val="es-EC"/>
        </w:rPr>
        <w:t xml:space="preserve"> </w:t>
      </w:r>
      <w:r w:rsidR="002523B7" w:rsidRPr="003B7893">
        <w:rPr>
          <w:rFonts w:eastAsia="Gungsuh"/>
          <w:lang w:val="es-EC"/>
        </w:rPr>
        <w:t>Universidad Estatal del Sur de Manabí</w:t>
      </w:r>
      <w:r w:rsidR="009C6307" w:rsidRPr="003B7893">
        <w:rPr>
          <w:rFonts w:eastAsia="Gungsuh"/>
        </w:rPr>
        <w:t>, Ecuador.</w:t>
      </w:r>
    </w:p>
    <w:p w:rsidR="002523B7" w:rsidRPr="003B7893" w:rsidRDefault="002523B7" w:rsidP="009C6307">
      <w:pPr>
        <w:spacing w:line="360" w:lineRule="auto"/>
        <w:ind w:left="142"/>
        <w:jc w:val="both"/>
        <w:rPr>
          <w:rStyle w:val="Hipervnculo"/>
          <w:rFonts w:eastAsia="Calibri"/>
          <w:color w:val="auto"/>
          <w:spacing w:val="-1"/>
          <w:u w:val="none"/>
          <w:lang w:val="es-EC"/>
        </w:rPr>
      </w:pPr>
      <w:r w:rsidRPr="003B7893">
        <w:rPr>
          <w:rFonts w:eastAsia="Gungsuh"/>
          <w:lang w:val="es-EC"/>
        </w:rPr>
        <w:t>(</w:t>
      </w:r>
      <w:hyperlink r:id="rId9" w:history="1">
        <w:r w:rsidRPr="003B7893">
          <w:rPr>
            <w:rStyle w:val="Hipervnculo"/>
            <w:rFonts w:eastAsia="Calibri"/>
            <w:spacing w:val="-1"/>
            <w:lang w:val="es-EC"/>
          </w:rPr>
          <w:t>Kleber.marcillo@unesum.edu.ec</w:t>
        </w:r>
      </w:hyperlink>
      <w:r w:rsidRPr="003B7893">
        <w:rPr>
          <w:rStyle w:val="Hipervnculo"/>
          <w:rFonts w:eastAsia="Calibri"/>
          <w:color w:val="auto"/>
          <w:spacing w:val="-1"/>
          <w:u w:val="none"/>
          <w:lang w:val="es-EC"/>
        </w:rPr>
        <w:t>)</w:t>
      </w:r>
    </w:p>
    <w:p w:rsidR="009C6307" w:rsidRPr="003B7893" w:rsidRDefault="00C52D39" w:rsidP="00147C20">
      <w:pPr>
        <w:spacing w:line="360" w:lineRule="auto"/>
        <w:jc w:val="both"/>
        <w:rPr>
          <w:rFonts w:eastAsia="Gungsuh"/>
        </w:rPr>
      </w:pPr>
      <w:r>
        <w:rPr>
          <w:noProof/>
          <w:vertAlign w:val="superscript"/>
        </w:rPr>
        <w:t>(3</w:t>
      </w:r>
      <w:r w:rsidRPr="00A027BB">
        <w:rPr>
          <w:noProof/>
          <w:vertAlign w:val="superscript"/>
        </w:rPr>
        <w:t>)</w:t>
      </w:r>
      <w:r w:rsidR="002523B7" w:rsidRPr="003B7893">
        <w:rPr>
          <w:rStyle w:val="Hipervnculo"/>
          <w:rFonts w:eastAsia="Calibri"/>
          <w:color w:val="auto"/>
          <w:spacing w:val="-1"/>
          <w:u w:val="none"/>
          <w:lang w:val="es-EC"/>
        </w:rPr>
        <w:t xml:space="preserve"> </w:t>
      </w:r>
      <w:r w:rsidR="002523B7" w:rsidRPr="003B7893">
        <w:rPr>
          <w:rFonts w:eastAsia="Gungsuh"/>
          <w:lang w:val="es-EC"/>
        </w:rPr>
        <w:t>Universidad Estatal del Sur de Manabí</w:t>
      </w:r>
      <w:r w:rsidR="009C6307" w:rsidRPr="003B7893">
        <w:rPr>
          <w:rFonts w:eastAsia="Gungsuh"/>
        </w:rPr>
        <w:t>, Ecuador.</w:t>
      </w:r>
    </w:p>
    <w:p w:rsidR="002523B7" w:rsidRPr="003B7893" w:rsidRDefault="002523B7" w:rsidP="009C6307">
      <w:pPr>
        <w:spacing w:line="360" w:lineRule="auto"/>
        <w:ind w:left="142"/>
        <w:jc w:val="both"/>
        <w:rPr>
          <w:rFonts w:eastAsia="Gungsuh"/>
        </w:rPr>
      </w:pPr>
      <w:r w:rsidRPr="003B7893">
        <w:rPr>
          <w:rFonts w:eastAsia="Gungsuh"/>
          <w:lang w:val="es-EC"/>
        </w:rPr>
        <w:t>(</w:t>
      </w:r>
      <w:hyperlink r:id="rId10" w:history="1">
        <w:r w:rsidRPr="003B7893">
          <w:rPr>
            <w:rStyle w:val="Hipervnculo"/>
            <w:rFonts w:eastAsia="Gungsuh"/>
          </w:rPr>
          <w:t>julio</w:t>
        </w:r>
        <w:r w:rsidRPr="003B7893">
          <w:rPr>
            <w:rStyle w:val="Hipervnculo"/>
            <w:rFonts w:eastAsia="Gungsuh"/>
            <w:lang w:val="es-CO"/>
          </w:rPr>
          <w:t>.cedeno@unesum.edu.ec</w:t>
        </w:r>
      </w:hyperlink>
      <w:r w:rsidRPr="003B7893">
        <w:rPr>
          <w:rFonts w:eastAsia="Gungsuh"/>
        </w:rPr>
        <w:t>)</w:t>
      </w:r>
    </w:p>
    <w:p w:rsidR="009C6307" w:rsidRPr="003B7893" w:rsidRDefault="00C52D39" w:rsidP="00147C20">
      <w:pPr>
        <w:spacing w:line="360" w:lineRule="auto"/>
        <w:jc w:val="both"/>
        <w:rPr>
          <w:rFonts w:eastAsia="Gungsuh"/>
        </w:rPr>
      </w:pPr>
      <w:r>
        <w:rPr>
          <w:noProof/>
          <w:vertAlign w:val="superscript"/>
        </w:rPr>
        <w:t>(4</w:t>
      </w:r>
      <w:r w:rsidRPr="00A027BB">
        <w:rPr>
          <w:noProof/>
          <w:vertAlign w:val="superscript"/>
        </w:rPr>
        <w:t>)</w:t>
      </w:r>
      <w:r w:rsidR="002523B7" w:rsidRPr="003B7893">
        <w:rPr>
          <w:rFonts w:eastAsia="Gungsuh"/>
          <w:lang w:val="es-EC"/>
        </w:rPr>
        <w:t>Univers</w:t>
      </w:r>
      <w:r w:rsidR="009C6307" w:rsidRPr="003B7893">
        <w:rPr>
          <w:rFonts w:eastAsia="Gungsuh"/>
          <w:lang w:val="es-EC"/>
        </w:rPr>
        <w:t xml:space="preserve">idad Estatal del Sur de Manabí. </w:t>
      </w:r>
      <w:proofErr w:type="spellStart"/>
      <w:r w:rsidR="009C6307" w:rsidRPr="003B7893">
        <w:rPr>
          <w:rFonts w:eastAsia="Gungsuh"/>
        </w:rPr>
        <w:t>Eciador</w:t>
      </w:r>
      <w:proofErr w:type="spellEnd"/>
      <w:r w:rsidR="009C6307" w:rsidRPr="003B7893">
        <w:rPr>
          <w:rFonts w:eastAsia="Gungsuh"/>
        </w:rPr>
        <w:t>.</w:t>
      </w:r>
    </w:p>
    <w:p w:rsidR="002523B7" w:rsidRPr="003B7893" w:rsidRDefault="002523B7" w:rsidP="009C6307">
      <w:pPr>
        <w:spacing w:line="360" w:lineRule="auto"/>
        <w:ind w:left="142"/>
        <w:jc w:val="both"/>
        <w:rPr>
          <w:rStyle w:val="Hipervnculo"/>
          <w:rFonts w:eastAsia="Gungsuh"/>
          <w:color w:val="auto"/>
          <w:u w:val="none"/>
        </w:rPr>
      </w:pPr>
      <w:r w:rsidRPr="003B7893">
        <w:rPr>
          <w:rFonts w:eastAsia="Gungsuh"/>
          <w:lang w:val="es-EC"/>
        </w:rPr>
        <w:t>(</w:t>
      </w:r>
      <w:hyperlink r:id="rId11" w:history="1">
        <w:r w:rsidRPr="003B7893">
          <w:rPr>
            <w:rStyle w:val="Hipervnculo"/>
            <w:rFonts w:eastAsia="Calibri"/>
            <w:spacing w:val="-1"/>
            <w:lang w:val="es-EC"/>
          </w:rPr>
          <w:t>maria.ortiz@unesum.edu.ec</w:t>
        </w:r>
      </w:hyperlink>
      <w:r w:rsidRPr="003B7893">
        <w:rPr>
          <w:rStyle w:val="Hipervnculo"/>
          <w:rFonts w:eastAsia="Calibri"/>
          <w:color w:val="auto"/>
          <w:spacing w:val="-1"/>
          <w:u w:val="none"/>
          <w:lang w:val="es-EC"/>
        </w:rPr>
        <w:t>)</w:t>
      </w:r>
    </w:p>
    <w:p w:rsidR="002523B7" w:rsidRPr="003B7893" w:rsidRDefault="002523B7" w:rsidP="00147C20">
      <w:pPr>
        <w:spacing w:line="360" w:lineRule="auto"/>
        <w:jc w:val="both"/>
        <w:rPr>
          <w:rStyle w:val="Hipervnculo"/>
          <w:rFonts w:eastAsia="Calibri"/>
          <w:color w:val="auto"/>
          <w:spacing w:val="-1"/>
          <w:u w:val="none"/>
          <w:lang w:val="es-EC"/>
        </w:rPr>
      </w:pPr>
    </w:p>
    <w:p w:rsidR="00586A15" w:rsidRPr="003B7893" w:rsidRDefault="00C52D39" w:rsidP="00147C20">
      <w:pPr>
        <w:spacing w:line="360" w:lineRule="auto"/>
        <w:jc w:val="both"/>
        <w:rPr>
          <w:rFonts w:eastAsia="Calibri"/>
          <w:spacing w:val="-1"/>
          <w:lang w:val="es-EC"/>
        </w:rPr>
      </w:pPr>
      <w:r>
        <w:rPr>
          <w:rFonts w:eastAsia="Calibri"/>
          <w:b/>
          <w:spacing w:val="-1"/>
          <w:lang w:val="es-EC"/>
        </w:rPr>
        <w:t xml:space="preserve">                                                                 </w:t>
      </w:r>
      <w:r w:rsidR="005367C6" w:rsidRPr="003B7893">
        <w:rPr>
          <w:rFonts w:eastAsia="Calibri"/>
          <w:b/>
          <w:spacing w:val="-1"/>
          <w:lang w:val="es-EC"/>
        </w:rPr>
        <w:t>Contacto</w:t>
      </w:r>
      <w:r w:rsidR="00586A15" w:rsidRPr="003B7893">
        <w:rPr>
          <w:rFonts w:eastAsia="Calibri"/>
          <w:spacing w:val="-1"/>
          <w:lang w:val="es-EC"/>
        </w:rPr>
        <w:t xml:space="preserve">: </w:t>
      </w:r>
      <w:hyperlink r:id="rId12" w:history="1">
        <w:r w:rsidR="00586A15" w:rsidRPr="003B7893">
          <w:rPr>
            <w:rStyle w:val="Hipervnculo"/>
            <w:rFonts w:eastAsia="Calibri"/>
            <w:color w:val="auto"/>
            <w:spacing w:val="-1"/>
            <w:lang w:val="es-EC"/>
          </w:rPr>
          <w:t>Kleber.marcillo@unesum.edu.ec</w:t>
        </w:r>
      </w:hyperlink>
      <w:r w:rsidR="00586A15" w:rsidRPr="003B7893">
        <w:rPr>
          <w:rFonts w:eastAsia="Calibri"/>
          <w:i/>
          <w:spacing w:val="-1"/>
          <w:lang w:val="es-EC"/>
        </w:rPr>
        <w:t xml:space="preserve">         </w:t>
      </w:r>
    </w:p>
    <w:p w:rsidR="006372BE" w:rsidRDefault="00B5051B" w:rsidP="00661749">
      <w:pPr>
        <w:tabs>
          <w:tab w:val="left" w:pos="6600"/>
        </w:tabs>
        <w:spacing w:line="360" w:lineRule="auto"/>
        <w:jc w:val="both"/>
        <w:rPr>
          <w:b/>
        </w:rPr>
      </w:pPr>
      <w:r>
        <w:rPr>
          <w:rFonts w:ascii="Arial" w:hAnsi="Arial" w:cs="Arial"/>
          <w:b/>
          <w:bCs/>
          <w:color w:val="000000"/>
          <w:spacing w:val="2"/>
        </w:rPr>
        <w:t xml:space="preserve">Receptado </w:t>
      </w:r>
      <w:r w:rsidR="006372BE">
        <w:rPr>
          <w:rFonts w:ascii="Arial" w:hAnsi="Arial" w:cs="Arial"/>
          <w:b/>
          <w:bCs/>
          <w:color w:val="000000"/>
          <w:spacing w:val="2"/>
        </w:rPr>
        <w:t>19</w:t>
      </w:r>
      <w:r w:rsidR="006372BE">
        <w:rPr>
          <w:rFonts w:ascii="Arial" w:hAnsi="Arial" w:cs="Arial"/>
          <w:b/>
          <w:bCs/>
          <w:color w:val="000000"/>
          <w:spacing w:val="-1"/>
        </w:rPr>
        <w:t>/</w:t>
      </w:r>
      <w:r w:rsidR="006372BE">
        <w:rPr>
          <w:rFonts w:ascii="Arial" w:hAnsi="Arial" w:cs="Arial"/>
          <w:b/>
          <w:bCs/>
          <w:color w:val="000000"/>
          <w:spacing w:val="-2"/>
        </w:rPr>
        <w:t>0</w:t>
      </w:r>
      <w:r>
        <w:rPr>
          <w:rFonts w:ascii="Arial" w:hAnsi="Arial" w:cs="Arial"/>
          <w:b/>
          <w:bCs/>
          <w:color w:val="000000"/>
          <w:spacing w:val="2"/>
        </w:rPr>
        <w:t>9</w:t>
      </w:r>
      <w:r w:rsidR="006372BE">
        <w:rPr>
          <w:rFonts w:ascii="Arial" w:hAnsi="Arial" w:cs="Arial"/>
          <w:b/>
          <w:bCs/>
          <w:color w:val="000000"/>
          <w:spacing w:val="-1"/>
        </w:rPr>
        <w:t>/</w:t>
      </w:r>
      <w:r w:rsidR="006372BE">
        <w:rPr>
          <w:rFonts w:ascii="Arial" w:hAnsi="Arial" w:cs="Arial"/>
          <w:b/>
          <w:bCs/>
          <w:color w:val="000000"/>
          <w:spacing w:val="2"/>
        </w:rPr>
        <w:t>2</w:t>
      </w:r>
      <w:r w:rsidR="006372BE">
        <w:rPr>
          <w:rFonts w:ascii="Arial" w:hAnsi="Arial" w:cs="Arial"/>
          <w:b/>
          <w:bCs/>
          <w:color w:val="000000"/>
          <w:spacing w:val="-2"/>
        </w:rPr>
        <w:t>0</w:t>
      </w:r>
      <w:r w:rsidR="006372BE">
        <w:rPr>
          <w:rFonts w:ascii="Arial" w:hAnsi="Arial" w:cs="Arial"/>
          <w:b/>
          <w:bCs/>
          <w:color w:val="000000"/>
          <w:spacing w:val="2"/>
        </w:rPr>
        <w:t>1</w:t>
      </w:r>
      <w:r w:rsidR="006372BE">
        <w:rPr>
          <w:rFonts w:ascii="Arial" w:hAnsi="Arial" w:cs="Arial"/>
          <w:b/>
          <w:bCs/>
          <w:color w:val="000000"/>
        </w:rPr>
        <w:t xml:space="preserve">8        </w:t>
      </w:r>
      <w:r w:rsidR="006372BE">
        <w:rPr>
          <w:rFonts w:ascii="Arial" w:hAnsi="Arial" w:cs="Arial"/>
          <w:b/>
          <w:bCs/>
          <w:color w:val="000000"/>
          <w:spacing w:val="4"/>
        </w:rPr>
        <w:t xml:space="preserve"> </w:t>
      </w:r>
      <w:r w:rsidR="006372BE">
        <w:rPr>
          <w:rFonts w:ascii="Arial" w:hAnsi="Arial" w:cs="Arial"/>
          <w:b/>
          <w:bCs/>
          <w:color w:val="000000"/>
          <w:spacing w:val="-11"/>
        </w:rPr>
        <w:t>A</w:t>
      </w:r>
      <w:r w:rsidR="006372BE">
        <w:rPr>
          <w:rFonts w:ascii="Arial" w:hAnsi="Arial" w:cs="Arial"/>
          <w:b/>
          <w:bCs/>
          <w:color w:val="000000"/>
          <w:spacing w:val="2"/>
        </w:rPr>
        <w:t>ce</w:t>
      </w:r>
      <w:r w:rsidR="006372BE">
        <w:rPr>
          <w:rFonts w:ascii="Arial" w:hAnsi="Arial" w:cs="Arial"/>
          <w:b/>
          <w:bCs/>
          <w:color w:val="000000"/>
          <w:spacing w:val="1"/>
        </w:rPr>
        <w:t>p</w:t>
      </w:r>
      <w:r w:rsidR="006372BE">
        <w:rPr>
          <w:rFonts w:ascii="Arial" w:hAnsi="Arial" w:cs="Arial"/>
          <w:b/>
          <w:bCs/>
          <w:color w:val="000000"/>
          <w:spacing w:val="-1"/>
        </w:rPr>
        <w:t>t</w:t>
      </w:r>
      <w:r w:rsidR="006372BE">
        <w:rPr>
          <w:rFonts w:ascii="Arial" w:hAnsi="Arial" w:cs="Arial"/>
          <w:b/>
          <w:bCs/>
          <w:color w:val="000000"/>
          <w:spacing w:val="2"/>
        </w:rPr>
        <w:t>a</w:t>
      </w:r>
      <w:r w:rsidR="006372BE">
        <w:rPr>
          <w:rFonts w:ascii="Arial" w:hAnsi="Arial" w:cs="Arial"/>
          <w:b/>
          <w:bCs/>
          <w:color w:val="000000"/>
          <w:spacing w:val="1"/>
        </w:rPr>
        <w:t>do</w:t>
      </w:r>
      <w:r w:rsidR="006372BE">
        <w:rPr>
          <w:rFonts w:ascii="Arial" w:hAnsi="Arial" w:cs="Arial"/>
          <w:b/>
          <w:bCs/>
          <w:color w:val="000000"/>
        </w:rPr>
        <w:t>:</w:t>
      </w:r>
      <w:r w:rsidR="006372BE">
        <w:rPr>
          <w:rFonts w:ascii="Arial" w:hAnsi="Arial" w:cs="Arial"/>
          <w:b/>
          <w:bCs/>
          <w:color w:val="000000"/>
          <w:spacing w:val="-2"/>
        </w:rPr>
        <w:t xml:space="preserve"> 06</w:t>
      </w:r>
      <w:r w:rsidR="006372BE">
        <w:rPr>
          <w:rFonts w:ascii="Arial" w:hAnsi="Arial" w:cs="Arial"/>
          <w:b/>
          <w:bCs/>
          <w:color w:val="000000"/>
          <w:spacing w:val="-1"/>
        </w:rPr>
        <w:t>/</w:t>
      </w:r>
      <w:r w:rsidR="006372BE">
        <w:rPr>
          <w:rFonts w:ascii="Arial" w:hAnsi="Arial" w:cs="Arial"/>
          <w:b/>
          <w:bCs/>
          <w:color w:val="000000"/>
          <w:spacing w:val="2"/>
        </w:rPr>
        <w:t>1</w:t>
      </w:r>
      <w:r>
        <w:rPr>
          <w:rFonts w:ascii="Arial" w:hAnsi="Arial" w:cs="Arial"/>
          <w:b/>
          <w:bCs/>
          <w:color w:val="000000"/>
          <w:spacing w:val="2"/>
        </w:rPr>
        <w:t>1</w:t>
      </w:r>
      <w:r w:rsidR="006372BE">
        <w:rPr>
          <w:rFonts w:ascii="Arial" w:hAnsi="Arial" w:cs="Arial"/>
          <w:b/>
          <w:bCs/>
          <w:color w:val="000000"/>
          <w:spacing w:val="-1"/>
        </w:rPr>
        <w:t>/</w:t>
      </w:r>
      <w:r w:rsidR="006372BE">
        <w:rPr>
          <w:rFonts w:ascii="Arial" w:hAnsi="Arial" w:cs="Arial"/>
          <w:b/>
          <w:bCs/>
          <w:color w:val="000000"/>
          <w:spacing w:val="2"/>
        </w:rPr>
        <w:t>2</w:t>
      </w:r>
      <w:r w:rsidR="006372BE">
        <w:rPr>
          <w:rFonts w:ascii="Arial" w:hAnsi="Arial" w:cs="Arial"/>
          <w:b/>
          <w:bCs/>
          <w:color w:val="000000"/>
          <w:spacing w:val="-2"/>
        </w:rPr>
        <w:t>0</w:t>
      </w:r>
      <w:r w:rsidR="006372BE">
        <w:rPr>
          <w:rFonts w:ascii="Arial" w:hAnsi="Arial" w:cs="Arial"/>
          <w:b/>
          <w:bCs/>
          <w:color w:val="000000"/>
          <w:spacing w:val="2"/>
        </w:rPr>
        <w:t>1</w:t>
      </w:r>
      <w:r w:rsidR="006372BE">
        <w:rPr>
          <w:rFonts w:ascii="Arial" w:hAnsi="Arial" w:cs="Arial"/>
          <w:b/>
          <w:bCs/>
          <w:color w:val="000000"/>
        </w:rPr>
        <w:t>8</w:t>
      </w:r>
      <w:r w:rsidR="00661749">
        <w:rPr>
          <w:rFonts w:ascii="Arial" w:hAnsi="Arial" w:cs="Arial"/>
          <w:b/>
          <w:bCs/>
          <w:color w:val="000000"/>
        </w:rPr>
        <w:tab/>
      </w:r>
    </w:p>
    <w:p w:rsidR="00B5051B" w:rsidRDefault="00B5051B" w:rsidP="00147C20">
      <w:pPr>
        <w:spacing w:line="360" w:lineRule="auto"/>
        <w:jc w:val="both"/>
        <w:rPr>
          <w:b/>
        </w:rPr>
      </w:pPr>
    </w:p>
    <w:p w:rsidR="00E810D2" w:rsidRPr="003B7893" w:rsidRDefault="002523B7" w:rsidP="00147C20">
      <w:pPr>
        <w:spacing w:line="360" w:lineRule="auto"/>
        <w:jc w:val="both"/>
        <w:rPr>
          <w:b/>
        </w:rPr>
      </w:pPr>
      <w:r w:rsidRPr="003B7893">
        <w:rPr>
          <w:b/>
        </w:rPr>
        <w:t>Resumen</w:t>
      </w:r>
      <w:r w:rsidR="00206BA7" w:rsidRPr="003B7893">
        <w:rPr>
          <w:b/>
        </w:rPr>
        <w:t xml:space="preserve"> </w:t>
      </w:r>
    </w:p>
    <w:p w:rsidR="004C50D7" w:rsidRPr="003B7893" w:rsidRDefault="008C2B04" w:rsidP="00147C20">
      <w:pPr>
        <w:spacing w:line="360" w:lineRule="auto"/>
        <w:jc w:val="both"/>
        <w:rPr>
          <w:rStyle w:val="tgc"/>
        </w:rPr>
      </w:pPr>
      <w:r w:rsidRPr="003B7893">
        <w:t xml:space="preserve">Este artículo se enfoca en la escasa integración comercial </w:t>
      </w:r>
      <w:r w:rsidR="00CC01B4" w:rsidRPr="003B7893">
        <w:t xml:space="preserve">con que cuentan </w:t>
      </w:r>
      <w:r w:rsidRPr="003B7893">
        <w:t>las or</w:t>
      </w:r>
      <w:r w:rsidR="008D7CC5" w:rsidRPr="003B7893">
        <w:t>ganizaciones</w:t>
      </w:r>
      <w:r w:rsidR="00CC01B4" w:rsidRPr="003B7893">
        <w:t xml:space="preserve"> </w:t>
      </w:r>
      <w:r w:rsidRPr="003B7893">
        <w:t xml:space="preserve">para promocionar los diferentes productos y servicios que ofertan a la comunidad, </w:t>
      </w:r>
      <w:r w:rsidR="0032088A" w:rsidRPr="003B7893">
        <w:t>y tiene por</w:t>
      </w:r>
      <w:r w:rsidRPr="003B7893">
        <w:t xml:space="preserve"> objetivo contribuir con aplicaciones </w:t>
      </w:r>
      <w:r w:rsidR="00CC01B4" w:rsidRPr="003B7893">
        <w:t xml:space="preserve">informáticas </w:t>
      </w:r>
      <w:r w:rsidR="0032088A" w:rsidRPr="003B7893">
        <w:t>a</w:t>
      </w:r>
      <w:r w:rsidRPr="003B7893">
        <w:t xml:space="preserve"> fortalecer la imagen publicitaria; el tipo de investigación es de carácter cualitativo, aplicando método</w:t>
      </w:r>
      <w:r w:rsidR="00F577D1" w:rsidRPr="003B7893">
        <w:t>s</w:t>
      </w:r>
      <w:r w:rsidRPr="003B7893">
        <w:t xml:space="preserve"> teórico</w:t>
      </w:r>
      <w:r w:rsidR="00F577D1" w:rsidRPr="003B7893">
        <w:t xml:space="preserve">s tales como la inducción-deducción, análisis-síntesis; en el orden empírico, las encuestas, entrevistas  y el cierre con la aplicación de métodos estadísticos-matemáticos. Los métodos descritos permitieron la realización del </w:t>
      </w:r>
      <w:r w:rsidRPr="003B7893">
        <w:rPr>
          <w:rStyle w:val="tgc"/>
        </w:rPr>
        <w:t>diagnóstico a las diferent</w:t>
      </w:r>
      <w:r w:rsidR="00F577D1" w:rsidRPr="003B7893">
        <w:rPr>
          <w:rStyle w:val="tgc"/>
        </w:rPr>
        <w:t xml:space="preserve">es instituciones comerciales, así como </w:t>
      </w:r>
      <w:r w:rsidRPr="003B7893">
        <w:rPr>
          <w:rStyle w:val="tgc"/>
        </w:rPr>
        <w:t xml:space="preserve">verificar las necesidades </w:t>
      </w:r>
      <w:bookmarkStart w:id="0" w:name="_GoBack"/>
      <w:bookmarkEnd w:id="0"/>
      <w:r w:rsidRPr="003B7893">
        <w:rPr>
          <w:rStyle w:val="tgc"/>
        </w:rPr>
        <w:t>de implementar las diferentes aplicaciones informáticas, con el fin de mejorar el crecimiento económico de las organizaciones</w:t>
      </w:r>
      <w:r w:rsidRPr="003B7893">
        <w:t>, que fueron tomadas en cuenta porque mantien</w:t>
      </w:r>
      <w:r w:rsidR="007A7871" w:rsidRPr="003B7893">
        <w:t xml:space="preserve">en convenio inter institucional. </w:t>
      </w:r>
      <w:r w:rsidR="007A7871" w:rsidRPr="003B7893">
        <w:rPr>
          <w:rStyle w:val="tgc"/>
        </w:rPr>
        <w:t>Con la ejecución del proyecto multidisciplinario</w:t>
      </w:r>
      <w:r w:rsidR="004C50D7" w:rsidRPr="003B7893">
        <w:rPr>
          <w:rStyle w:val="tgc"/>
        </w:rPr>
        <w:t xml:space="preserve"> </w:t>
      </w:r>
      <w:r w:rsidR="004C50D7" w:rsidRPr="003B7893">
        <w:rPr>
          <w:rStyle w:val="tgc"/>
        </w:rPr>
        <w:lastRenderedPageBreak/>
        <w:t>de Vinculación con la Sociedad,</w:t>
      </w:r>
      <w:r w:rsidR="007A7871" w:rsidRPr="003B7893">
        <w:rPr>
          <w:rStyle w:val="tgc"/>
        </w:rPr>
        <w:t xml:space="preserve"> en el que intervienen</w:t>
      </w:r>
      <w:r w:rsidR="008A75DE" w:rsidRPr="003B7893">
        <w:rPr>
          <w:rStyle w:val="tgc"/>
        </w:rPr>
        <w:t xml:space="preserve"> las carreras de Ingeniería en S</w:t>
      </w:r>
      <w:r w:rsidR="007A7871" w:rsidRPr="003B7893">
        <w:rPr>
          <w:rStyle w:val="tgc"/>
        </w:rPr>
        <w:t xml:space="preserve">istemas Computacionales e Ingeniería </w:t>
      </w:r>
      <w:r w:rsidR="0032088A" w:rsidRPr="003B7893">
        <w:rPr>
          <w:rStyle w:val="tgc"/>
        </w:rPr>
        <w:t>en Computación y Redes, se lograron</w:t>
      </w:r>
      <w:r w:rsidR="007A7871" w:rsidRPr="003B7893">
        <w:rPr>
          <w:rStyle w:val="tgc"/>
        </w:rPr>
        <w:t xml:space="preserve"> implementar 36 </w:t>
      </w:r>
      <w:r w:rsidR="0032088A" w:rsidRPr="003B7893">
        <w:rPr>
          <w:rStyle w:val="tgc"/>
        </w:rPr>
        <w:t>aplicaciones, sitios web, y</w:t>
      </w:r>
      <w:r w:rsidR="007A7871" w:rsidRPr="003B7893">
        <w:rPr>
          <w:rStyle w:val="tgc"/>
        </w:rPr>
        <w:t xml:space="preserve"> sistemas de información a las organizaciones sociales</w:t>
      </w:r>
      <w:r w:rsidR="008D7CC5" w:rsidRPr="003B7893">
        <w:rPr>
          <w:rStyle w:val="tgc"/>
        </w:rPr>
        <w:t xml:space="preserve"> del Cantón Jipijapa</w:t>
      </w:r>
      <w:r w:rsidR="007A7871" w:rsidRPr="003B7893">
        <w:rPr>
          <w:rStyle w:val="tgc"/>
        </w:rPr>
        <w:t>, además se logró dar a conocer la variedad de productos que se ofertan al mercado local, regional e internacional.</w:t>
      </w:r>
      <w:r w:rsidR="008D7CC5" w:rsidRPr="003B7893">
        <w:rPr>
          <w:rStyle w:val="tgc"/>
        </w:rPr>
        <w:t xml:space="preserve"> </w:t>
      </w:r>
      <w:r w:rsidRPr="003B7893">
        <w:rPr>
          <w:rStyle w:val="tgc"/>
        </w:rPr>
        <w:t>Mediante contador</w:t>
      </w:r>
      <w:r w:rsidR="0032088A" w:rsidRPr="003B7893">
        <w:rPr>
          <w:rStyle w:val="tgc"/>
        </w:rPr>
        <w:t>es</w:t>
      </w:r>
      <w:r w:rsidRPr="003B7893">
        <w:rPr>
          <w:rStyle w:val="tgc"/>
        </w:rPr>
        <w:t xml:space="preserve"> </w:t>
      </w:r>
      <w:r w:rsidR="0032088A" w:rsidRPr="003B7893">
        <w:rPr>
          <w:rStyle w:val="tgc"/>
        </w:rPr>
        <w:t xml:space="preserve">de </w:t>
      </w:r>
      <w:r w:rsidRPr="003B7893">
        <w:rPr>
          <w:rStyle w:val="tgc"/>
        </w:rPr>
        <w:t>visita</w:t>
      </w:r>
      <w:r w:rsidR="0032088A" w:rsidRPr="003B7893">
        <w:rPr>
          <w:rStyle w:val="tgc"/>
        </w:rPr>
        <w:t>s</w:t>
      </w:r>
      <w:r w:rsidRPr="003B7893">
        <w:rPr>
          <w:rStyle w:val="tgc"/>
        </w:rPr>
        <w:t xml:space="preserve"> se obtuvo información r</w:t>
      </w:r>
      <w:r w:rsidR="008A75DE" w:rsidRPr="003B7893">
        <w:rPr>
          <w:rStyle w:val="tgc"/>
        </w:rPr>
        <w:t xml:space="preserve">elevante que permitió conocer </w:t>
      </w:r>
      <w:r w:rsidRPr="003B7893">
        <w:rPr>
          <w:rStyle w:val="tgc"/>
        </w:rPr>
        <w:t>la interacción que existe entre usuarios y los comerciantes que ofertan sus productos.</w:t>
      </w:r>
      <w:r w:rsidR="004C50D7" w:rsidRPr="003B7893">
        <w:rPr>
          <w:rStyle w:val="tgc"/>
        </w:rPr>
        <w:t xml:space="preserve"> Se realizó la capacitación a los socios de las diferentes instituciones sociales, con la finalidad de administrar de forma adecuada las aplicaciones informáticas.</w:t>
      </w:r>
      <w:r w:rsidR="008B3427" w:rsidRPr="003B7893">
        <w:rPr>
          <w:rStyle w:val="tgc"/>
        </w:rPr>
        <w:t xml:space="preserve"> El principal impacto reflejado en las estadísticas evidencia un crecimiento sistemático y en ascenso desde su inicio en enero de 2017 hasta el corte realizado a finales de 2017 en las imágene</w:t>
      </w:r>
      <w:r w:rsidR="00CF25A1" w:rsidRPr="003B7893">
        <w:rPr>
          <w:rStyle w:val="tgc"/>
        </w:rPr>
        <w:t>s publicitarias desde 100 a 4736</w:t>
      </w:r>
      <w:r w:rsidR="008B3427" w:rsidRPr="003B7893">
        <w:rPr>
          <w:rStyle w:val="tgc"/>
        </w:rPr>
        <w:t xml:space="preserve"> con alcance internacional, con énfasis en la p</w:t>
      </w:r>
      <w:r w:rsidR="00CF25A1" w:rsidRPr="003B7893">
        <w:rPr>
          <w:rStyle w:val="tgc"/>
        </w:rPr>
        <w:t>ágina del</w:t>
      </w:r>
      <w:r w:rsidR="008B3427" w:rsidRPr="003B7893">
        <w:rPr>
          <w:rStyle w:val="tgc"/>
        </w:rPr>
        <w:t xml:space="preserve"> </w:t>
      </w:r>
      <w:r w:rsidR="00C325F7" w:rsidRPr="003B7893">
        <w:rPr>
          <w:rStyle w:val="tgc"/>
        </w:rPr>
        <w:t xml:space="preserve">Finca </w:t>
      </w:r>
      <w:r w:rsidR="008B3427" w:rsidRPr="003B7893">
        <w:rPr>
          <w:rStyle w:val="tgc"/>
        </w:rPr>
        <w:t>C</w:t>
      </w:r>
      <w:r w:rsidR="00C325F7" w:rsidRPr="003B7893">
        <w:rPr>
          <w:rStyle w:val="tgc"/>
        </w:rPr>
        <w:t>afetalera</w:t>
      </w:r>
      <w:r w:rsidR="008B3427" w:rsidRPr="003B7893">
        <w:rPr>
          <w:rStyle w:val="tgc"/>
        </w:rPr>
        <w:t xml:space="preserve"> Acuña </w:t>
      </w:r>
      <w:r w:rsidR="00CF25A1" w:rsidRPr="003B7893">
        <w:rPr>
          <w:rStyle w:val="tgc"/>
        </w:rPr>
        <w:t xml:space="preserve">y Café El </w:t>
      </w:r>
      <w:proofErr w:type="spellStart"/>
      <w:r w:rsidR="00CF25A1" w:rsidRPr="003B7893">
        <w:rPr>
          <w:rStyle w:val="tgc"/>
        </w:rPr>
        <w:t>Mañanerito</w:t>
      </w:r>
      <w:proofErr w:type="spellEnd"/>
      <w:r w:rsidR="00CF25A1" w:rsidRPr="003B7893">
        <w:rPr>
          <w:rStyle w:val="tgc"/>
        </w:rPr>
        <w:t>.</w:t>
      </w:r>
    </w:p>
    <w:p w:rsidR="004C50D7" w:rsidRPr="003B7893" w:rsidRDefault="002523B7" w:rsidP="00147C20">
      <w:pPr>
        <w:spacing w:line="360" w:lineRule="auto"/>
        <w:jc w:val="both"/>
      </w:pPr>
      <w:r w:rsidRPr="003B7893">
        <w:rPr>
          <w:b/>
        </w:rPr>
        <w:t>Palabras clave:</w:t>
      </w:r>
      <w:r w:rsidR="00C84598" w:rsidRPr="003B7893">
        <w:t xml:space="preserve"> Elección de tecnología; imagen; publicidad;</w:t>
      </w:r>
      <w:r w:rsidR="004C50D7" w:rsidRPr="003B7893">
        <w:t xml:space="preserve"> política comercial. </w:t>
      </w:r>
    </w:p>
    <w:p w:rsidR="00C84598" w:rsidRPr="003B7893" w:rsidRDefault="00C84598" w:rsidP="00147C20">
      <w:pPr>
        <w:spacing w:line="360" w:lineRule="auto"/>
        <w:jc w:val="both"/>
        <w:rPr>
          <w:b/>
          <w:lang w:val="en-US"/>
        </w:rPr>
      </w:pPr>
      <w:r w:rsidRPr="003B7893">
        <w:rPr>
          <w:b/>
          <w:lang w:val="en-US"/>
        </w:rPr>
        <w:t>Abstract</w:t>
      </w:r>
    </w:p>
    <w:p w:rsidR="005372A9" w:rsidRPr="003B7893" w:rsidRDefault="00A63211" w:rsidP="00147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color w:val="212121"/>
          <w:lang w:val="en" w:eastAsia="es-EC"/>
        </w:rPr>
      </w:pPr>
      <w:r w:rsidRPr="003B7893">
        <w:rPr>
          <w:color w:val="212121"/>
          <w:lang w:val="en" w:eastAsia="es-EC"/>
        </w:rPr>
        <w:t xml:space="preserve">This article focuses on the limited commercial integration of organizations to promote the different products and services offered to the community, the objective is to contribute with computer applications to strengthen the advertising image; the type of research is of a qualitative nature, applying theoretical methods such as induction-deduction, analysis-synthesis; in the empirical order, the surveys, interviews and the closure with the application of statistical-mathematical methods. The described methods allowed the realization of the diagnosis to the different commercial institutions, as well as to verify the needs of implementing the different computer applications, in order to improve the economic growth of the organizations, which were taken into account because they maintain an inter institutional agreement. With the execution of the multidisciplinary project of Linking with the Company, in which the careers of Engineering in Computer Systems and Computer and Network Engineering are involved, it was possible to implement 36 computer applications (website, Web pages, applications, information systems) to In addition, the social organizations of the </w:t>
      </w:r>
      <w:proofErr w:type="spellStart"/>
      <w:r w:rsidRPr="003B7893">
        <w:rPr>
          <w:color w:val="212121"/>
          <w:lang w:val="en" w:eastAsia="es-EC"/>
        </w:rPr>
        <w:t>Jipijapa</w:t>
      </w:r>
      <w:proofErr w:type="spellEnd"/>
      <w:r w:rsidRPr="003B7893">
        <w:rPr>
          <w:color w:val="212121"/>
          <w:lang w:val="en" w:eastAsia="es-EC"/>
        </w:rPr>
        <w:t xml:space="preserve"> Canton were able to publicize the variety of products offered to the local, regional and international markets. Through the visit counter we obtained relevant information that allowed us to know the interaction that exists between users and the merchants that offer their products. The training was carried out for the members of the different social institutions, in order to properly manage the computer applications. The main impact </w:t>
      </w:r>
      <w:r w:rsidRPr="003B7893">
        <w:rPr>
          <w:color w:val="212121"/>
          <w:lang w:val="en" w:eastAsia="es-EC"/>
        </w:rPr>
        <w:lastRenderedPageBreak/>
        <w:t xml:space="preserve">reflected in the statistics shows a systematic and growing growth since its inception in January 2017 until the cut made at the end of 2017 in advertising images from 100 to 4736 with international reach, with emphasis on the </w:t>
      </w:r>
      <w:proofErr w:type="spellStart"/>
      <w:r w:rsidRPr="003B7893">
        <w:rPr>
          <w:color w:val="212121"/>
          <w:lang w:val="en" w:eastAsia="es-EC"/>
        </w:rPr>
        <w:t>Acuña</w:t>
      </w:r>
      <w:proofErr w:type="spellEnd"/>
      <w:r w:rsidRPr="003B7893">
        <w:rPr>
          <w:color w:val="212121"/>
          <w:lang w:val="en" w:eastAsia="es-EC"/>
        </w:rPr>
        <w:t xml:space="preserve"> Coffee Plantation website and Café the </w:t>
      </w:r>
      <w:proofErr w:type="spellStart"/>
      <w:r w:rsidRPr="003B7893">
        <w:rPr>
          <w:color w:val="212121"/>
          <w:lang w:val="en" w:eastAsia="es-EC"/>
        </w:rPr>
        <w:t>Mañanerito</w:t>
      </w:r>
      <w:proofErr w:type="spellEnd"/>
      <w:r w:rsidRPr="003B7893">
        <w:rPr>
          <w:color w:val="212121"/>
          <w:lang w:val="en" w:eastAsia="es-EC"/>
        </w:rPr>
        <w:t>.</w:t>
      </w:r>
      <w:r w:rsidR="005372A9" w:rsidRPr="003B7893">
        <w:rPr>
          <w:color w:val="212121"/>
          <w:lang w:val="en" w:eastAsia="es-EC"/>
        </w:rPr>
        <w:t xml:space="preserve"> </w:t>
      </w:r>
    </w:p>
    <w:p w:rsidR="00B50195" w:rsidRPr="003B7893" w:rsidRDefault="002523B7" w:rsidP="00147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lang w:val="en-US"/>
        </w:rPr>
      </w:pPr>
      <w:r w:rsidRPr="003B7893">
        <w:rPr>
          <w:b/>
          <w:lang w:val="en-US"/>
        </w:rPr>
        <w:t>Key words</w:t>
      </w:r>
      <w:r w:rsidR="00C84598" w:rsidRPr="003B7893">
        <w:rPr>
          <w:b/>
          <w:lang w:val="en-US"/>
        </w:rPr>
        <w:t xml:space="preserve">: </w:t>
      </w:r>
      <w:r w:rsidR="00C84598" w:rsidRPr="003B7893">
        <w:rPr>
          <w:lang w:val="en-US"/>
        </w:rPr>
        <w:t>Choice of technology, image, advertising, commercial policy.</w:t>
      </w:r>
      <w:r w:rsidR="00B50195" w:rsidRPr="003B7893">
        <w:rPr>
          <w:lang w:val="en-US"/>
        </w:rPr>
        <w:t xml:space="preserve"> </w:t>
      </w:r>
    </w:p>
    <w:p w:rsidR="00147C20" w:rsidRPr="003B7893" w:rsidRDefault="00147C20" w:rsidP="00147C20">
      <w:pPr>
        <w:pStyle w:val="Ttulo1"/>
        <w:rPr>
          <w:rFonts w:ascii="Times New Roman" w:hAnsi="Times New Roman" w:cs="Times New Roman"/>
          <w:szCs w:val="24"/>
        </w:rPr>
      </w:pPr>
      <w:r w:rsidRPr="003B7893">
        <w:rPr>
          <w:rFonts w:ascii="Times New Roman" w:hAnsi="Times New Roman" w:cs="Times New Roman"/>
          <w:szCs w:val="24"/>
        </w:rPr>
        <w:t>Introducción.</w:t>
      </w:r>
    </w:p>
    <w:p w:rsidR="000C5CDA" w:rsidRPr="003B7893" w:rsidRDefault="00CC01B4" w:rsidP="00147C20">
      <w:pPr>
        <w:spacing w:line="360" w:lineRule="auto"/>
        <w:jc w:val="both"/>
      </w:pPr>
      <w:r w:rsidRPr="003B7893">
        <w:t>Esta investigación se basa e</w:t>
      </w:r>
      <w:r w:rsidR="004A2F27" w:rsidRPr="003B7893">
        <w:t>n e</w:t>
      </w:r>
      <w:r w:rsidR="00BD1943" w:rsidRPr="003B7893">
        <w:t>l proyecto de vinculación con la sociedad</w:t>
      </w:r>
      <w:r w:rsidR="0032088A" w:rsidRPr="003B7893">
        <w:t xml:space="preserve"> </w:t>
      </w:r>
      <w:r w:rsidR="004A2F27" w:rsidRPr="003B7893">
        <w:t>“</w:t>
      </w:r>
      <w:r w:rsidR="0032088A" w:rsidRPr="003B7893">
        <w:rPr>
          <w:noProof/>
          <w:lang w:val="es-EC"/>
        </w:rPr>
        <w:t>Desarrollo e implementación de aplicaciones Informáticas para una comunicación eficiente sobre los servicios que brindan las organizaciones sociales de la provincia de Manabí</w:t>
      </w:r>
      <w:r w:rsidRPr="003B7893">
        <w:rPr>
          <w:noProof/>
          <w:lang w:val="es-EC"/>
        </w:rPr>
        <w:t>” ejecutado</w:t>
      </w:r>
      <w:r w:rsidR="004A2F27" w:rsidRPr="003B7893">
        <w:t xml:space="preserve"> durante el</w:t>
      </w:r>
      <w:r w:rsidRPr="003B7893">
        <w:t xml:space="preserve"> año 2017. P</w:t>
      </w:r>
      <w:r w:rsidR="003E7F6D" w:rsidRPr="003B7893">
        <w:t>articiparon 36 organizaciones comerciales, turísticas y artesanales</w:t>
      </w:r>
      <w:r w:rsidR="004A2F27" w:rsidRPr="003B7893">
        <w:t xml:space="preserve"> y perseguí</w:t>
      </w:r>
      <w:r w:rsidRPr="003B7893">
        <w:t>a</w:t>
      </w:r>
      <w:r w:rsidR="004A2F27" w:rsidRPr="003B7893">
        <w:t xml:space="preserve"> el objetivo de estimular </w:t>
      </w:r>
      <w:r w:rsidR="00830D5D" w:rsidRPr="003B7893">
        <w:t>la inserción del sector comercial a la publicidad</w:t>
      </w:r>
      <w:r w:rsidR="004A2F27" w:rsidRPr="003B7893">
        <w:t>; para ello</w:t>
      </w:r>
      <w:r w:rsidR="00830D5D" w:rsidRPr="003B7893">
        <w:t xml:space="preserve">, se implementaron aplicaciones </w:t>
      </w:r>
      <w:r w:rsidR="002966ED" w:rsidRPr="003B7893">
        <w:t>informáticas</w:t>
      </w:r>
      <w:r w:rsidR="00830D5D" w:rsidRPr="003B7893">
        <w:t>,</w:t>
      </w:r>
      <w:r w:rsidR="002966ED" w:rsidRPr="003B7893">
        <w:t xml:space="preserve"> </w:t>
      </w:r>
      <w:r w:rsidR="003E7F6D" w:rsidRPr="003B7893">
        <w:t xml:space="preserve">donde </w:t>
      </w:r>
      <w:r w:rsidR="002966ED" w:rsidRPr="003B7893">
        <w:t>se tomó como obje</w:t>
      </w:r>
      <w:r w:rsidR="00BD1943" w:rsidRPr="003B7893">
        <w:t>to de estudio las Páginas Web</w:t>
      </w:r>
      <w:r w:rsidR="004A2F27" w:rsidRPr="003B7893">
        <w:t xml:space="preserve"> lo cual implicó el surgimiento de barreras y </w:t>
      </w:r>
      <w:r w:rsidR="002966ED" w:rsidRPr="003B7893">
        <w:t>gr</w:t>
      </w:r>
      <w:r w:rsidR="00BD1943" w:rsidRPr="003B7893">
        <w:t>andes desafíos a las diferentes organizaciones comerciales</w:t>
      </w:r>
      <w:r w:rsidR="004A2F27" w:rsidRPr="003B7893">
        <w:t>,</w:t>
      </w:r>
      <w:r w:rsidR="002966ED" w:rsidRPr="003B7893">
        <w:t xml:space="preserve"> </w:t>
      </w:r>
      <w:r w:rsidRPr="003B7893">
        <w:t>demostrándose</w:t>
      </w:r>
      <w:r w:rsidR="004A2F27" w:rsidRPr="003B7893">
        <w:t xml:space="preserve"> que </w:t>
      </w:r>
      <w:r w:rsidR="002966ED" w:rsidRPr="003B7893">
        <w:t xml:space="preserve">los comerciantes </w:t>
      </w:r>
      <w:r w:rsidR="00BD1943" w:rsidRPr="003B7893">
        <w:t>necesitan implementar</w:t>
      </w:r>
      <w:r w:rsidR="002966ED" w:rsidRPr="003B7893">
        <w:t xml:space="preserve"> nuevas estrategias activas en ventas, que permita</w:t>
      </w:r>
      <w:r w:rsidR="004A2F27" w:rsidRPr="003B7893">
        <w:t>n</w:t>
      </w:r>
      <w:r w:rsidR="002966ED" w:rsidRPr="003B7893">
        <w:t xml:space="preserve"> la integración publicitaria de sus productos hacia el mercado local, nacional e internacional.</w:t>
      </w:r>
      <w:r w:rsidR="0032088A" w:rsidRPr="003B7893">
        <w:t xml:space="preserve"> </w:t>
      </w:r>
      <w:sdt>
        <w:sdtPr>
          <w:id w:val="1449746283"/>
          <w:citation/>
        </w:sdtPr>
        <w:sdtEndPr/>
        <w:sdtContent>
          <w:r w:rsidR="0032088A" w:rsidRPr="003B7893">
            <w:fldChar w:fldCharType="begin"/>
          </w:r>
          <w:r w:rsidR="0032088A" w:rsidRPr="003B7893">
            <w:rPr>
              <w:lang w:val="es-EC"/>
            </w:rPr>
            <w:instrText xml:space="preserve"> CITATION Des17 \l 12298 </w:instrText>
          </w:r>
          <w:r w:rsidR="0032088A" w:rsidRPr="003B7893">
            <w:fldChar w:fldCharType="separate"/>
          </w:r>
          <w:r w:rsidR="0032088A" w:rsidRPr="003B7893">
            <w:rPr>
              <w:noProof/>
              <w:lang w:val="es-EC"/>
            </w:rPr>
            <w:t>(Desarrollo e implementación de aplicaciones Informáticas para una comunicación eficiente sobre los servicios que brindan las organizaciones sociales de la provincia de Manabí, 2017)</w:t>
          </w:r>
          <w:r w:rsidR="0032088A" w:rsidRPr="003B7893">
            <w:fldChar w:fldCharType="end"/>
          </w:r>
        </w:sdtContent>
      </w:sdt>
    </w:p>
    <w:p w:rsidR="002966ED" w:rsidRPr="003B7893" w:rsidRDefault="002966ED" w:rsidP="00147C20">
      <w:pPr>
        <w:spacing w:line="360" w:lineRule="auto"/>
        <w:jc w:val="both"/>
      </w:pPr>
      <w:r w:rsidRPr="003B7893">
        <w:t xml:space="preserve">Según </w:t>
      </w:r>
      <w:sdt>
        <w:sdtPr>
          <w:id w:val="211239908"/>
          <w:citation/>
        </w:sdtPr>
        <w:sdtEndPr/>
        <w:sdtContent>
          <w:r w:rsidR="007830CF" w:rsidRPr="003B7893">
            <w:fldChar w:fldCharType="begin"/>
          </w:r>
          <w:r w:rsidR="007830CF" w:rsidRPr="003B7893">
            <w:rPr>
              <w:lang w:val="es-EC"/>
            </w:rPr>
            <w:instrText xml:space="preserve"> CITATION Muñ12 \l 12298 </w:instrText>
          </w:r>
          <w:r w:rsidR="007830CF" w:rsidRPr="003B7893">
            <w:fldChar w:fldCharType="separate"/>
          </w:r>
          <w:r w:rsidR="00ED1420" w:rsidRPr="003B7893">
            <w:rPr>
              <w:noProof/>
              <w:lang w:val="es-EC"/>
            </w:rPr>
            <w:t>(Muñoz, 2012)</w:t>
          </w:r>
          <w:r w:rsidR="007830CF" w:rsidRPr="003B7893">
            <w:fldChar w:fldCharType="end"/>
          </w:r>
        </w:sdtContent>
      </w:sdt>
      <w:r w:rsidR="00F14F32" w:rsidRPr="003B7893">
        <w:t xml:space="preserve"> </w:t>
      </w:r>
      <w:r w:rsidRPr="003B7893">
        <w:t>Las aplicaciones Web, son programa</w:t>
      </w:r>
      <w:r w:rsidR="005702C9" w:rsidRPr="003B7893">
        <w:t>s</w:t>
      </w:r>
      <w:r w:rsidRPr="003B7893">
        <w:t xml:space="preserve"> informáticos que se ejecutan en navegadores. Para integrar la publicidad comercial entre las organizaciones y los consumidores, se desarrollan aplicaciones web, que se ejecut</w:t>
      </w:r>
      <w:r w:rsidR="005702C9" w:rsidRPr="003B7893">
        <w:t>aran</w:t>
      </w:r>
      <w:r w:rsidRPr="003B7893">
        <w:t xml:space="preserve"> en cualquier buscador, teniendo como ventaja que el usuario pueda acceder a ella a través de navegadores sin necesidad de instalarla</w:t>
      </w:r>
      <w:r w:rsidR="005702C9" w:rsidRPr="003B7893">
        <w:t>s</w:t>
      </w:r>
      <w:r w:rsidRPr="003B7893">
        <w:t xml:space="preserve"> en su</w:t>
      </w:r>
      <w:r w:rsidR="005702C9" w:rsidRPr="003B7893">
        <w:t>s dispositivos de cómputo</w:t>
      </w:r>
      <w:r w:rsidRPr="003B7893">
        <w:t>.</w:t>
      </w:r>
    </w:p>
    <w:p w:rsidR="002966ED" w:rsidRPr="003B7893" w:rsidRDefault="00ED1420" w:rsidP="00147C20">
      <w:pPr>
        <w:spacing w:line="360" w:lineRule="auto"/>
        <w:jc w:val="both"/>
      </w:pPr>
      <w:r w:rsidRPr="003B7893">
        <w:t xml:space="preserve">Desde el punto vista </w:t>
      </w:r>
      <w:r w:rsidR="002966ED" w:rsidRPr="003B7893">
        <w:t xml:space="preserve">de la informática, </w:t>
      </w:r>
      <w:sdt>
        <w:sdtPr>
          <w:id w:val="-1545440723"/>
          <w:citation/>
        </w:sdtPr>
        <w:sdtEndPr/>
        <w:sdtContent>
          <w:r w:rsidR="00F14F32" w:rsidRPr="003B7893">
            <w:fldChar w:fldCharType="begin"/>
          </w:r>
          <w:r w:rsidR="00F14F32" w:rsidRPr="003B7893">
            <w:rPr>
              <w:lang w:val="es-EC"/>
            </w:rPr>
            <w:instrText xml:space="preserve"> CITATION Muñ12 \l 12298 </w:instrText>
          </w:r>
          <w:r w:rsidR="00F14F32" w:rsidRPr="003B7893">
            <w:fldChar w:fldCharType="separate"/>
          </w:r>
          <w:r w:rsidRPr="003B7893">
            <w:rPr>
              <w:noProof/>
              <w:lang w:val="es-EC"/>
            </w:rPr>
            <w:t>(Muñoz, 2012)</w:t>
          </w:r>
          <w:r w:rsidR="00F14F32" w:rsidRPr="003B7893">
            <w:fldChar w:fldCharType="end"/>
          </w:r>
        </w:sdtContent>
      </w:sdt>
      <w:r w:rsidR="002966ED" w:rsidRPr="003B7893">
        <w:t xml:space="preserve"> manifiesta, que para intercambiar información en la web, existe un conjunto de tecnología o aplicaciones desarrolladas en distinto lenguaje de programación (HTML y Java) y capaces de ejecutarse sobre cualquier plataforma. La comunicación se consigue gracias a la utilización de estándares abierto</w:t>
      </w:r>
      <w:r w:rsidR="004A2F27" w:rsidRPr="003B7893">
        <w:t>s</w:t>
      </w:r>
      <w:r w:rsidR="002966ED" w:rsidRPr="003B7893">
        <w:t>, entre ellas las herramientas Web 2.0 como los Wiki, Blogs, aplicaciones web y redes sociales.</w:t>
      </w:r>
    </w:p>
    <w:p w:rsidR="002966ED" w:rsidRPr="003B7893" w:rsidRDefault="002966ED" w:rsidP="00147C20">
      <w:pPr>
        <w:pStyle w:val="Ttulo2"/>
        <w:rPr>
          <w:rFonts w:ascii="Times New Roman" w:hAnsi="Times New Roman" w:cs="Times New Roman"/>
          <w:szCs w:val="24"/>
        </w:rPr>
      </w:pPr>
      <w:r w:rsidRPr="003B7893">
        <w:rPr>
          <w:rFonts w:ascii="Times New Roman" w:hAnsi="Times New Roman" w:cs="Times New Roman"/>
          <w:szCs w:val="24"/>
        </w:rPr>
        <w:t xml:space="preserve">La web </w:t>
      </w:r>
      <w:r w:rsidR="007906AD" w:rsidRPr="003B7893">
        <w:rPr>
          <w:rFonts w:ascii="Times New Roman" w:hAnsi="Times New Roman" w:cs="Times New Roman"/>
          <w:szCs w:val="24"/>
        </w:rPr>
        <w:t>y</w:t>
      </w:r>
      <w:r w:rsidRPr="003B7893">
        <w:rPr>
          <w:rFonts w:ascii="Times New Roman" w:hAnsi="Times New Roman" w:cs="Times New Roman"/>
          <w:szCs w:val="24"/>
        </w:rPr>
        <w:t xml:space="preserve"> la publicidad en el sector comercial.</w:t>
      </w:r>
    </w:p>
    <w:p w:rsidR="003940EA" w:rsidRPr="003B7893" w:rsidRDefault="002966ED" w:rsidP="00147C20">
      <w:pPr>
        <w:spacing w:line="360" w:lineRule="auto"/>
        <w:jc w:val="both"/>
      </w:pPr>
      <w:r w:rsidRPr="003B7893">
        <w:rPr>
          <w:color w:val="000000"/>
          <w:shd w:val="clear" w:color="auto" w:fill="FFFFFF"/>
        </w:rPr>
        <w:t>El sector comercial que incluye los procesos de ventas, marketing y publicidad, cuenta a día de hoy, con grandes posibilidades de desarrollo</w:t>
      </w:r>
      <w:r w:rsidRPr="003B7893">
        <w:rPr>
          <w:b/>
          <w:shd w:val="clear" w:color="auto" w:fill="FFFFFF"/>
        </w:rPr>
        <w:t xml:space="preserve">. </w:t>
      </w:r>
      <w:r w:rsidR="00AC3943" w:rsidRPr="003B7893">
        <w:rPr>
          <w:shd w:val="clear" w:color="auto" w:fill="FFFFFF"/>
        </w:rPr>
        <w:t xml:space="preserve">La revolución digital, </w:t>
      </w:r>
      <w:r w:rsidRPr="003B7893">
        <w:rPr>
          <w:shd w:val="clear" w:color="auto" w:fill="FFFFFF"/>
        </w:rPr>
        <w:t xml:space="preserve">altera las </w:t>
      </w:r>
      <w:r w:rsidRPr="003B7893">
        <w:rPr>
          <w:shd w:val="clear" w:color="auto" w:fill="FFFFFF"/>
        </w:rPr>
        <w:lastRenderedPageBreak/>
        <w:t>estructuras y las dinámicas de la sociedad. El paradigma de este nuevo tiempo implica que las estrategias de marketing y publicidad son, ahora más que nunca, necesidades de cualquier empresa u organización que quiera darse a conocer para atraer potenciales clientes.</w:t>
      </w:r>
      <w:r w:rsidRPr="003B7893">
        <w:rPr>
          <w:b/>
          <w:shd w:val="clear" w:color="auto" w:fill="FFFFFF"/>
        </w:rPr>
        <w:t xml:space="preserve"> </w:t>
      </w:r>
      <w:sdt>
        <w:sdtPr>
          <w:id w:val="-1010838562"/>
          <w:citation/>
        </w:sdtPr>
        <w:sdtEndPr/>
        <w:sdtContent>
          <w:r w:rsidR="003940EA" w:rsidRPr="003B7893">
            <w:fldChar w:fldCharType="begin"/>
          </w:r>
          <w:r w:rsidR="00B86F68" w:rsidRPr="003B7893">
            <w:rPr>
              <w:color w:val="000000"/>
              <w:shd w:val="clear" w:color="auto" w:fill="FFFFFF"/>
              <w:lang w:val="es-EC"/>
            </w:rPr>
            <w:instrText xml:space="preserve">CITATION htt \l 12298 </w:instrText>
          </w:r>
          <w:r w:rsidR="003940EA" w:rsidRPr="003B7893">
            <w:fldChar w:fldCharType="separate"/>
          </w:r>
          <w:r w:rsidR="00B86F68" w:rsidRPr="003B7893">
            <w:rPr>
              <w:noProof/>
              <w:color w:val="000000"/>
              <w:shd w:val="clear" w:color="auto" w:fill="FFFFFF"/>
              <w:lang w:val="es-EC"/>
            </w:rPr>
            <w:t>(IFP, 2017)</w:t>
          </w:r>
          <w:r w:rsidR="003940EA" w:rsidRPr="003B7893">
            <w:fldChar w:fldCharType="end"/>
          </w:r>
        </w:sdtContent>
      </w:sdt>
    </w:p>
    <w:p w:rsidR="002966ED" w:rsidRPr="003B7893" w:rsidRDefault="002966ED" w:rsidP="00147C20">
      <w:pPr>
        <w:spacing w:line="360" w:lineRule="auto"/>
        <w:jc w:val="both"/>
      </w:pPr>
      <w:r w:rsidRPr="003B7893">
        <w:t xml:space="preserve">En los últimos años, al mismo tiempo que se han sucedido constantes avances en las aplicaciones Web, ha ganado fuerza en diversas iniciativas empresariales e institucionales que pretenden intensificar su aplicación en el marco de las pymes. Sin embargo, aún es elevado el número de empresarias y empresarios (sobre todo en el caso de microempresas y autónomos/as) que desconocen  el uso y manejo de esta herramienta informática. </w:t>
      </w:r>
      <w:sdt>
        <w:sdtPr>
          <w:id w:val="502786829"/>
          <w:citation/>
        </w:sdtPr>
        <w:sdtEndPr/>
        <w:sdtContent>
          <w:r w:rsidR="003332B8" w:rsidRPr="003B7893">
            <w:fldChar w:fldCharType="begin"/>
          </w:r>
          <w:r w:rsidR="003332B8" w:rsidRPr="003B7893">
            <w:rPr>
              <w:lang w:val="es-EC"/>
            </w:rPr>
            <w:instrText xml:space="preserve"> CITATION Jun10 \l 12298 </w:instrText>
          </w:r>
          <w:r w:rsidR="003332B8" w:rsidRPr="003B7893">
            <w:fldChar w:fldCharType="separate"/>
          </w:r>
          <w:r w:rsidR="00ED1420" w:rsidRPr="003B7893">
            <w:rPr>
              <w:noProof/>
              <w:lang w:val="es-EC"/>
            </w:rPr>
            <w:t>(Fundetec, 2010)</w:t>
          </w:r>
          <w:r w:rsidR="003332B8" w:rsidRPr="003B7893">
            <w:fldChar w:fldCharType="end"/>
          </w:r>
        </w:sdtContent>
      </w:sdt>
    </w:p>
    <w:p w:rsidR="002966ED" w:rsidRPr="003B7893" w:rsidRDefault="002966ED" w:rsidP="00147C20">
      <w:pPr>
        <w:spacing w:line="360" w:lineRule="auto"/>
        <w:jc w:val="both"/>
      </w:pPr>
      <w:r w:rsidRPr="003B7893">
        <w:t>Partiendo de esta realidad, uno de los objetivos fundamentales del proyecto multidisciplinario (Aplicaciones informáticas para el sector comercial del cantón Jipijapa.) consiste en implementar herramientas tecnológicas tales como: sitio</w:t>
      </w:r>
      <w:r w:rsidR="001437A1" w:rsidRPr="003B7893">
        <w:t>s</w:t>
      </w:r>
      <w:r w:rsidRPr="003B7893">
        <w:t xml:space="preserve"> web, páginas Web, aplicaciones móviles, sistemas de información, para el desarrollo de las organizaciones sociales,  y en acercar a las microempresas y trabajadores autónomos al uso y manejo de las aplicaciones informáticas en su campo de actividad y negocio. En este sentido, explicar a las pequeñas empresas en qué consisten las aplicaciones informáticas y las ventajas que conlleva su empleo, sobre todo en términos de rentabilidad e imagen publicitaria, se ha convertido en una acción prioritaria, ya que se ha constatado que la falta de conocimiento de los beneficios asociados a su aplicación es una de las barreras principales que obstaculizan su adopción por parte de este colectivo </w:t>
      </w:r>
      <w:sdt>
        <w:sdtPr>
          <w:id w:val="600849277"/>
          <w:citation/>
        </w:sdtPr>
        <w:sdtEndPr/>
        <w:sdtContent>
          <w:r w:rsidR="003332B8" w:rsidRPr="003B7893">
            <w:fldChar w:fldCharType="begin"/>
          </w:r>
          <w:r w:rsidR="003332B8" w:rsidRPr="003B7893">
            <w:rPr>
              <w:lang w:val="es-EC"/>
            </w:rPr>
            <w:instrText xml:space="preserve"> CITATION Jun10 \l 12298 </w:instrText>
          </w:r>
          <w:r w:rsidR="003332B8" w:rsidRPr="003B7893">
            <w:fldChar w:fldCharType="separate"/>
          </w:r>
          <w:r w:rsidR="00ED1420" w:rsidRPr="003B7893">
            <w:rPr>
              <w:noProof/>
              <w:lang w:val="es-EC"/>
            </w:rPr>
            <w:t>(Fundetec, 2010)</w:t>
          </w:r>
          <w:r w:rsidR="003332B8" w:rsidRPr="003B7893">
            <w:fldChar w:fldCharType="end"/>
          </w:r>
        </w:sdtContent>
      </w:sdt>
    </w:p>
    <w:p w:rsidR="002966ED" w:rsidRPr="003B7893" w:rsidRDefault="002966ED" w:rsidP="00147C20">
      <w:pPr>
        <w:spacing w:line="360" w:lineRule="auto"/>
        <w:jc w:val="both"/>
        <w:rPr>
          <w:color w:val="000000"/>
          <w:shd w:val="clear" w:color="auto" w:fill="FFFFFF"/>
          <w:lang w:val="es-EC"/>
        </w:rPr>
      </w:pPr>
      <w:r w:rsidRPr="003B7893">
        <w:rPr>
          <w:color w:val="000000"/>
          <w:shd w:val="clear" w:color="auto" w:fill="FFFFFF"/>
          <w:lang w:val="es-EC"/>
        </w:rPr>
        <w:t>La publicidad es el acto de llamar la atención pública sobre un producto o servicio. La publicidad hace referencia a los anuncios pagados que incluyen un mensaje persuasivo de un patrocinador identificado. Se trata de presentaciones de tipo impersonal y promociones de una empresa o firma que habla de sus productos a sus clientes actuales o potenciales.</w:t>
      </w:r>
      <w:r w:rsidRPr="003B7893">
        <w:t xml:space="preserve"> </w:t>
      </w:r>
      <w:sdt>
        <w:sdtPr>
          <w:id w:val="-876778781"/>
          <w:citation/>
        </w:sdtPr>
        <w:sdtEndPr/>
        <w:sdtContent>
          <w:r w:rsidR="003940EA" w:rsidRPr="003B7893">
            <w:fldChar w:fldCharType="begin"/>
          </w:r>
          <w:r w:rsidR="003940EA" w:rsidRPr="003B7893">
            <w:rPr>
              <w:lang w:val="es-EC"/>
            </w:rPr>
            <w:instrText xml:space="preserve"> CITATION Ger18 \l 12298 </w:instrText>
          </w:r>
          <w:r w:rsidR="003940EA" w:rsidRPr="003B7893">
            <w:fldChar w:fldCharType="separate"/>
          </w:r>
          <w:r w:rsidR="00ED1420" w:rsidRPr="003B7893">
            <w:rPr>
              <w:noProof/>
              <w:lang w:val="es-EC"/>
            </w:rPr>
            <w:t>(Gerencie.com)</w:t>
          </w:r>
          <w:r w:rsidR="003940EA" w:rsidRPr="003B7893">
            <w:fldChar w:fldCharType="end"/>
          </w:r>
        </w:sdtContent>
      </w:sdt>
    </w:p>
    <w:p w:rsidR="00B75122" w:rsidRPr="003B7893" w:rsidRDefault="00B75122" w:rsidP="00147C20">
      <w:pPr>
        <w:spacing w:line="360" w:lineRule="auto"/>
        <w:jc w:val="both"/>
        <w:rPr>
          <w:color w:val="000000"/>
          <w:shd w:val="clear" w:color="auto" w:fill="FFFFFF"/>
        </w:rPr>
      </w:pPr>
      <w:r w:rsidRPr="003B7893">
        <w:rPr>
          <w:rStyle w:val="tgc"/>
        </w:rPr>
        <w:t xml:space="preserve">Tomado </w:t>
      </w:r>
      <w:sdt>
        <w:sdtPr>
          <w:rPr>
            <w:rStyle w:val="tgc"/>
          </w:rPr>
          <w:id w:val="1050038045"/>
          <w:citation/>
        </w:sdtPr>
        <w:sdtEndPr>
          <w:rPr>
            <w:rStyle w:val="tgc"/>
          </w:rPr>
        </w:sdtEndPr>
        <w:sdtContent>
          <w:r w:rsidRPr="003B7893">
            <w:rPr>
              <w:rStyle w:val="tgc"/>
            </w:rPr>
            <w:fldChar w:fldCharType="begin"/>
          </w:r>
          <w:r w:rsidRPr="003B7893">
            <w:rPr>
              <w:rStyle w:val="tgc"/>
              <w:lang w:val="es-EC"/>
            </w:rPr>
            <w:instrText xml:space="preserve">CITATION Mer17 \l 12298 </w:instrText>
          </w:r>
          <w:r w:rsidRPr="003B7893">
            <w:rPr>
              <w:rStyle w:val="tgc"/>
            </w:rPr>
            <w:fldChar w:fldCharType="separate"/>
          </w:r>
          <w:r w:rsidR="00ED1420" w:rsidRPr="003B7893">
            <w:rPr>
              <w:noProof/>
              <w:lang w:val="es-EC"/>
            </w:rPr>
            <w:t>(Mercado Salgado, 2007)</w:t>
          </w:r>
          <w:r w:rsidRPr="003B7893">
            <w:rPr>
              <w:rStyle w:val="tgc"/>
            </w:rPr>
            <w:fldChar w:fldCharType="end"/>
          </w:r>
        </w:sdtContent>
      </w:sdt>
      <w:r w:rsidRPr="003B7893">
        <w:rPr>
          <w:rStyle w:val="tgc"/>
        </w:rPr>
        <w:t xml:space="preserve"> Determinan que la </w:t>
      </w:r>
      <w:r w:rsidRPr="003B7893">
        <w:rPr>
          <w:rStyle w:val="tgc"/>
          <w:bCs/>
        </w:rPr>
        <w:t>publicidad</w:t>
      </w:r>
      <w:r w:rsidRPr="003B7893">
        <w:rPr>
          <w:rStyle w:val="tgc"/>
        </w:rPr>
        <w:t xml:space="preserve"> es una forma de comunicación que intenta incrementar el consumo de un producto o servicio, insertar una nueva marca o producto dentro del mercado de consumo, mejorar la imagen de una marca o reposicionar un producto o marca en la mente de un consumidor.</w:t>
      </w:r>
    </w:p>
    <w:p w:rsidR="00B75122" w:rsidRPr="003B7893" w:rsidRDefault="00B85387" w:rsidP="00147C20">
      <w:pPr>
        <w:spacing w:line="360" w:lineRule="auto"/>
        <w:jc w:val="both"/>
        <w:rPr>
          <w:b/>
        </w:rPr>
      </w:pPr>
      <w:r w:rsidRPr="003B7893">
        <w:t>L</w:t>
      </w:r>
      <w:r w:rsidR="00B75122" w:rsidRPr="003B7893">
        <w:t xml:space="preserve">os nuevos medios de comunicación, en especial las redes sociales virtuales se convirtieron en el día a día de la sociedad actual; y entre ellas se cuentan redes como </w:t>
      </w:r>
      <w:r w:rsidR="00B75122" w:rsidRPr="003B7893">
        <w:lastRenderedPageBreak/>
        <w:t>Twitter y Facebook que han llegado a ser un referente en términos de comunicación.</w:t>
      </w:r>
      <w:r w:rsidRPr="003B7893">
        <w:t xml:space="preserve"> </w:t>
      </w:r>
      <w:sdt>
        <w:sdtPr>
          <w:id w:val="1861244837"/>
          <w:citation/>
        </w:sdtPr>
        <w:sdtEndPr/>
        <w:sdtContent>
          <w:r w:rsidRPr="003B7893">
            <w:fldChar w:fldCharType="begin"/>
          </w:r>
          <w:r w:rsidRPr="003B7893">
            <w:rPr>
              <w:lang w:val="es-EC"/>
            </w:rPr>
            <w:instrText xml:space="preserve"> CITATION Osp14 \l 12298 </w:instrText>
          </w:r>
          <w:r w:rsidRPr="003B7893">
            <w:fldChar w:fldCharType="separate"/>
          </w:r>
          <w:r w:rsidRPr="003B7893">
            <w:rPr>
              <w:noProof/>
              <w:lang w:val="es-EC"/>
            </w:rPr>
            <w:t>(Ospina Galeano, 2014)</w:t>
          </w:r>
          <w:r w:rsidRPr="003B7893">
            <w:fldChar w:fldCharType="end"/>
          </w:r>
        </w:sdtContent>
      </w:sdt>
    </w:p>
    <w:p w:rsidR="00B75122" w:rsidRPr="003B7893" w:rsidRDefault="00B75122" w:rsidP="00147C20">
      <w:pPr>
        <w:spacing w:line="360" w:lineRule="auto"/>
        <w:jc w:val="both"/>
        <w:rPr>
          <w:color w:val="000000"/>
          <w:shd w:val="clear" w:color="auto" w:fill="FFFFFF"/>
        </w:rPr>
      </w:pPr>
      <w:r w:rsidRPr="003B7893">
        <w:t>Es trascendental considerar que la importancia de las pequeñas y medianas empresa</w:t>
      </w:r>
      <w:r w:rsidR="00B85387" w:rsidRPr="003B7893">
        <w:t>s</w:t>
      </w:r>
      <w:r w:rsidRPr="003B7893">
        <w:t xml:space="preserve"> no reside únicamente en su potencial redistributivo y su capacidad para generar empleo, sino también en su capacidad competitiva cuando es incorporada al proceso productivo en condiciones adecuadas. El desarrollo de este sector de la economía en el país se ha caracterizado por una gran diversidad de iniciativas realizadas por una pluralidad de actores; sin embargo, en la medida que la microempresa se expande en importancia en la economía, también crece la demanda de servicios de apoyo a este sector por parte del estado y de instituciones públicas y privadas, cooperación internacional y asociaciones </w:t>
      </w:r>
      <w:r w:rsidRPr="003B7893">
        <w:rPr>
          <w:rStyle w:val="tgc"/>
        </w:rPr>
        <w:t>gremiales involucradas con el desarrollo del sector.</w:t>
      </w:r>
      <w:r w:rsidRPr="003B7893">
        <w:rPr>
          <w:rStyle w:val="tgc"/>
        </w:rPr>
        <w:cr/>
      </w:r>
      <w:r w:rsidR="00B85387" w:rsidRPr="003B7893">
        <w:rPr>
          <w:rStyle w:val="tgc"/>
        </w:rPr>
        <w:t>L</w:t>
      </w:r>
      <w:r w:rsidRPr="003B7893">
        <w:rPr>
          <w:rStyle w:val="tgc"/>
        </w:rPr>
        <w:t xml:space="preserve">a </w:t>
      </w:r>
      <w:r w:rsidRPr="003B7893">
        <w:rPr>
          <w:rStyle w:val="tgc"/>
          <w:bCs/>
        </w:rPr>
        <w:t>publicidad</w:t>
      </w:r>
      <w:r w:rsidRPr="003B7893">
        <w:rPr>
          <w:rStyle w:val="tgc"/>
        </w:rPr>
        <w:t xml:space="preserve"> es una forma de comunicación que intenta incrementar el consumo de un producto o servicio, insertar una nueva marca o producto dentro del mercado de consumo, mejorar la imagen de una marca o reposicionar un producto o marca en la mente de un consumidor.</w:t>
      </w:r>
      <w:r w:rsidR="00B85387" w:rsidRPr="003B7893">
        <w:rPr>
          <w:rStyle w:val="tgc"/>
        </w:rPr>
        <w:t xml:space="preserve"> </w:t>
      </w:r>
      <w:sdt>
        <w:sdtPr>
          <w:rPr>
            <w:rStyle w:val="tgc"/>
          </w:rPr>
          <w:id w:val="136775649"/>
          <w:citation/>
        </w:sdtPr>
        <w:sdtEndPr>
          <w:rPr>
            <w:rStyle w:val="tgc"/>
          </w:rPr>
        </w:sdtEndPr>
        <w:sdtContent>
          <w:r w:rsidR="00B85387" w:rsidRPr="003B7893">
            <w:rPr>
              <w:rStyle w:val="tgc"/>
            </w:rPr>
            <w:fldChar w:fldCharType="begin"/>
          </w:r>
          <w:r w:rsidR="00B85387" w:rsidRPr="003B7893">
            <w:rPr>
              <w:rStyle w:val="tgc"/>
              <w:lang w:val="es-EC"/>
            </w:rPr>
            <w:instrText xml:space="preserve">CITATION Mer17 \l 12298 </w:instrText>
          </w:r>
          <w:r w:rsidR="00B85387" w:rsidRPr="003B7893">
            <w:rPr>
              <w:rStyle w:val="tgc"/>
            </w:rPr>
            <w:fldChar w:fldCharType="separate"/>
          </w:r>
          <w:r w:rsidR="00B85387" w:rsidRPr="003B7893">
            <w:rPr>
              <w:noProof/>
              <w:lang w:val="es-EC"/>
            </w:rPr>
            <w:t>(Mercado Salgado, 2007)</w:t>
          </w:r>
          <w:r w:rsidR="00B85387" w:rsidRPr="003B7893">
            <w:rPr>
              <w:rStyle w:val="tgc"/>
            </w:rPr>
            <w:fldChar w:fldCharType="end"/>
          </w:r>
        </w:sdtContent>
      </w:sdt>
    </w:p>
    <w:p w:rsidR="00B75122" w:rsidRPr="003B7893" w:rsidRDefault="00B75122" w:rsidP="00147C20">
      <w:pPr>
        <w:spacing w:line="360" w:lineRule="auto"/>
        <w:jc w:val="both"/>
        <w:rPr>
          <w:b/>
        </w:rPr>
      </w:pPr>
      <w:r w:rsidRPr="003B7893">
        <w:t>Para</w:t>
      </w:r>
      <w:r w:rsidR="00B85387" w:rsidRPr="003B7893">
        <w:t>,</w:t>
      </w:r>
      <w:r w:rsidRPr="003B7893">
        <w:t xml:space="preserve"> </w:t>
      </w:r>
      <w:r w:rsidR="00B85387" w:rsidRPr="003B7893">
        <w:t xml:space="preserve">Ospina Galeano (2014), </w:t>
      </w:r>
      <w:r w:rsidRPr="003B7893">
        <w:t xml:space="preserve">los nuevos medios de comunicación, en especial las redes sociales virtuales se convirtieron en el día a día de la sociedad actual; y entre ellas se cuentan redes como Twitter y Facebook que han llegado a ser un referente en términos de comunicación.  </w:t>
      </w:r>
      <w:sdt>
        <w:sdtPr>
          <w:rPr>
            <w:color w:val="FFFFFF" w:themeColor="background1"/>
          </w:rPr>
          <w:id w:val="2090805698"/>
          <w:citation/>
        </w:sdtPr>
        <w:sdtEndPr/>
        <w:sdtContent>
          <w:r w:rsidR="00B85387" w:rsidRPr="003B7893">
            <w:rPr>
              <w:color w:val="FFFFFF" w:themeColor="background1"/>
            </w:rPr>
            <w:fldChar w:fldCharType="begin"/>
          </w:r>
          <w:r w:rsidR="00B85387" w:rsidRPr="003B7893">
            <w:rPr>
              <w:color w:val="FFFFFF" w:themeColor="background1"/>
              <w:lang w:val="es-EC"/>
            </w:rPr>
            <w:instrText xml:space="preserve"> CITATION Osp14 \l 12298 </w:instrText>
          </w:r>
          <w:r w:rsidR="00B85387" w:rsidRPr="003B7893">
            <w:rPr>
              <w:color w:val="FFFFFF" w:themeColor="background1"/>
            </w:rPr>
            <w:fldChar w:fldCharType="separate"/>
          </w:r>
          <w:r w:rsidR="00B85387" w:rsidRPr="003B7893">
            <w:rPr>
              <w:noProof/>
              <w:color w:val="FFFFFF" w:themeColor="background1"/>
              <w:lang w:val="es-EC"/>
            </w:rPr>
            <w:t>(Ospina Galeano, 2014)</w:t>
          </w:r>
          <w:r w:rsidR="00B85387" w:rsidRPr="003B7893">
            <w:rPr>
              <w:color w:val="FFFFFF" w:themeColor="background1"/>
            </w:rPr>
            <w:fldChar w:fldCharType="end"/>
          </w:r>
        </w:sdtContent>
      </w:sdt>
    </w:p>
    <w:p w:rsidR="00AC3943" w:rsidRPr="003B7893" w:rsidRDefault="00B75122" w:rsidP="00147C20">
      <w:pPr>
        <w:spacing w:line="360" w:lineRule="auto"/>
        <w:jc w:val="both"/>
        <w:rPr>
          <w:b/>
        </w:rPr>
      </w:pPr>
      <w:r w:rsidRPr="003B7893">
        <w:t>Es trascendental considerar que la importancia de las pequeñas y medianas empresa no reside únicamente en su potencial redistributivo y su capacidad para generar empleo, sino también en su capacidad competitiva cuando es incorporada al proceso productivo en condiciones adecuadas. El desarrollo de este sector de la economía en el país se ha caracterizado por una gran diversidad de iniciativas realizadas por una pluralidad de actores; sin embargo, en la medida que la microempresa se expande en importancia en la economía, también crece la demanda de servicios de apoyo a este sector por parte del estado y de instituciones públicas y privadas, cooperación internacional y asociaciones gremiales involucradas con el desarrollo del sector.</w:t>
      </w:r>
      <w:r w:rsidRPr="003B7893">
        <w:cr/>
      </w:r>
      <w:r w:rsidR="00AC3943" w:rsidRPr="003B7893">
        <w:rPr>
          <w:rStyle w:val="Ttulo2Car"/>
          <w:rFonts w:ascii="Times New Roman" w:hAnsi="Times New Roman" w:cs="Times New Roman"/>
          <w:szCs w:val="24"/>
        </w:rPr>
        <w:t>Estructura de una página Web.</w:t>
      </w:r>
    </w:p>
    <w:p w:rsidR="002966ED" w:rsidRPr="003B7893" w:rsidRDefault="002966ED" w:rsidP="00147C20">
      <w:pPr>
        <w:spacing w:line="360" w:lineRule="auto"/>
        <w:jc w:val="both"/>
      </w:pPr>
      <w:r w:rsidRPr="003B7893">
        <w:t xml:space="preserve">Los documentos Web o también llamados páginas web pueden estar localizados en diferentes sitios de Internet, estos sitios son llamados Web. De manera de un </w:t>
      </w:r>
      <w:r w:rsidR="00AC3943" w:rsidRPr="003B7893">
        <w:t>documento WWW puede contener en</w:t>
      </w:r>
      <w:r w:rsidRPr="003B7893">
        <w:t>laces a otros documentos que se encuentran en el mismo servidor Web o en otros servidores Web, logrando así formar una telaraña mundial de información.</w:t>
      </w:r>
    </w:p>
    <w:p w:rsidR="002966ED" w:rsidRPr="003B7893" w:rsidRDefault="002966ED" w:rsidP="00147C20">
      <w:pPr>
        <w:spacing w:line="360" w:lineRule="auto"/>
        <w:jc w:val="both"/>
      </w:pPr>
      <w:r w:rsidRPr="003B7893">
        <w:lastRenderedPageBreak/>
        <w:t>El lenguaje estandarizado para la creación de las páginas Web es el lenguaje HTML (</w:t>
      </w:r>
      <w:proofErr w:type="spellStart"/>
      <w:r w:rsidRPr="003B7893">
        <w:t>Hyper</w:t>
      </w:r>
      <w:proofErr w:type="spellEnd"/>
      <w:r w:rsidRPr="003B7893">
        <w:t xml:space="preserve"> Text </w:t>
      </w:r>
      <w:proofErr w:type="spellStart"/>
      <w:r w:rsidRPr="003B7893">
        <w:t>Markup</w:t>
      </w:r>
      <w:proofErr w:type="spellEnd"/>
      <w:r w:rsidRPr="003B7893">
        <w:t xml:space="preserve"> </w:t>
      </w:r>
      <w:proofErr w:type="spellStart"/>
      <w:r w:rsidRPr="003B7893">
        <w:t>Languaje</w:t>
      </w:r>
      <w:proofErr w:type="spellEnd"/>
      <w:r w:rsidRPr="003B7893">
        <w:t>). HTML es un lenguaje muy sencillo que permite describir documento hipertexto. La descripción se basa en especificar en el texto la estructura lógica del contenido (títulos, párrafos de texto normal, enumeraciones, definiciones, citas, etc.) así como los diferentes efectos que se quieren dar (especificar los lugares de documentos donde se debe poner cursiva, negretita, o gráfico determinado).</w:t>
      </w:r>
      <w:r w:rsidR="00EB1E9D" w:rsidRPr="003B7893">
        <w:rPr>
          <w:color w:val="FFFFFF" w:themeColor="background1"/>
        </w:rPr>
        <w:t xml:space="preserve"> </w:t>
      </w:r>
      <w:sdt>
        <w:sdtPr>
          <w:rPr>
            <w:color w:val="FFFFFF" w:themeColor="background1"/>
          </w:rPr>
          <w:id w:val="-1765982547"/>
          <w:citation/>
        </w:sdtPr>
        <w:sdtEndPr/>
        <w:sdtContent>
          <w:r w:rsidR="00EB1E9D" w:rsidRPr="003B7893">
            <w:rPr>
              <w:color w:val="FFFFFF" w:themeColor="background1"/>
            </w:rPr>
            <w:fldChar w:fldCharType="begin"/>
          </w:r>
          <w:r w:rsidR="00EB1E9D" w:rsidRPr="003B7893">
            <w:rPr>
              <w:color w:val="FFFFFF" w:themeColor="background1"/>
              <w:lang w:val="es-EC"/>
            </w:rPr>
            <w:instrText xml:space="preserve"> CITATION And18 \l 12298 </w:instrText>
          </w:r>
          <w:r w:rsidR="00EB1E9D" w:rsidRPr="003B7893">
            <w:rPr>
              <w:color w:val="FFFFFF" w:themeColor="background1"/>
            </w:rPr>
            <w:fldChar w:fldCharType="separate"/>
          </w:r>
          <w:r w:rsidR="00EB1E9D" w:rsidRPr="003B7893">
            <w:rPr>
              <w:noProof/>
              <w:color w:val="FFFFFF" w:themeColor="background1"/>
              <w:lang w:val="es-EC"/>
            </w:rPr>
            <w:t>(Fernandez, 2018)</w:t>
          </w:r>
          <w:r w:rsidR="00EB1E9D" w:rsidRPr="003B7893">
            <w:rPr>
              <w:color w:val="FFFFFF" w:themeColor="background1"/>
            </w:rPr>
            <w:fldChar w:fldCharType="end"/>
          </w:r>
        </w:sdtContent>
      </w:sdt>
    </w:p>
    <w:p w:rsidR="002966ED" w:rsidRPr="003B7893" w:rsidRDefault="007A485E" w:rsidP="00147C20">
      <w:pPr>
        <w:pStyle w:val="Ttulo2"/>
        <w:rPr>
          <w:rFonts w:ascii="Times New Roman" w:hAnsi="Times New Roman" w:cs="Times New Roman"/>
          <w:szCs w:val="24"/>
        </w:rPr>
      </w:pPr>
      <w:r w:rsidRPr="003B7893">
        <w:rPr>
          <w:rFonts w:ascii="Times New Roman" w:hAnsi="Times New Roman" w:cs="Times New Roman"/>
          <w:szCs w:val="24"/>
        </w:rPr>
        <w:t xml:space="preserve">Los elementos de una </w:t>
      </w:r>
      <w:r w:rsidR="002966ED" w:rsidRPr="003B7893">
        <w:rPr>
          <w:rFonts w:ascii="Times New Roman" w:hAnsi="Times New Roman" w:cs="Times New Roman"/>
          <w:szCs w:val="24"/>
        </w:rPr>
        <w:t>estructura Web son:</w:t>
      </w:r>
    </w:p>
    <w:p w:rsidR="002966ED" w:rsidRPr="003B7893" w:rsidRDefault="00EB1E9D" w:rsidP="00147C20">
      <w:pPr>
        <w:spacing w:line="360" w:lineRule="auto"/>
        <w:jc w:val="both"/>
      </w:pPr>
      <w:r w:rsidRPr="003B7893">
        <w:t xml:space="preserve">Según </w:t>
      </w:r>
      <w:proofErr w:type="spellStart"/>
      <w:r w:rsidRPr="003B7893">
        <w:t>Fernandez</w:t>
      </w:r>
      <w:proofErr w:type="spellEnd"/>
      <w:r w:rsidRPr="003B7893">
        <w:t xml:space="preserve"> (2018),</w:t>
      </w:r>
      <w:r w:rsidR="002966ED" w:rsidRPr="003B7893">
        <w:t xml:space="preserve"> los elementos que conforman la página web</w:t>
      </w:r>
      <w:r w:rsidRPr="003B7893">
        <w:t xml:space="preserve"> son</w:t>
      </w:r>
      <w:r w:rsidR="002966ED" w:rsidRPr="003B7893">
        <w:t>:</w:t>
      </w:r>
      <w:r w:rsidRPr="003B7893">
        <w:t xml:space="preserve"> </w:t>
      </w:r>
    </w:p>
    <w:p w:rsidR="002966ED" w:rsidRPr="003B7893" w:rsidRDefault="002966ED" w:rsidP="00147C20">
      <w:pPr>
        <w:pStyle w:val="Prrafodelista"/>
        <w:numPr>
          <w:ilvl w:val="0"/>
          <w:numId w:val="2"/>
        </w:numPr>
        <w:spacing w:line="360" w:lineRule="auto"/>
        <w:jc w:val="both"/>
      </w:pPr>
      <w:r w:rsidRPr="003B7893">
        <w:t xml:space="preserve">Cabecera o </w:t>
      </w:r>
      <w:proofErr w:type="spellStart"/>
      <w:r w:rsidRPr="003B7893">
        <w:t>header</w:t>
      </w:r>
      <w:proofErr w:type="spellEnd"/>
      <w:r w:rsidRPr="003B7893">
        <w:t>: normalmente se coloca en la parte superior de la página.</w:t>
      </w:r>
    </w:p>
    <w:p w:rsidR="002966ED" w:rsidRPr="003B7893" w:rsidRDefault="002966ED" w:rsidP="00147C20">
      <w:pPr>
        <w:pStyle w:val="Prrafodelista"/>
        <w:numPr>
          <w:ilvl w:val="0"/>
          <w:numId w:val="2"/>
        </w:numPr>
        <w:spacing w:line="360" w:lineRule="auto"/>
        <w:jc w:val="both"/>
      </w:pPr>
      <w:r w:rsidRPr="003B7893">
        <w:t>Logo: es la marca o título que tiene la página</w:t>
      </w:r>
    </w:p>
    <w:p w:rsidR="002966ED" w:rsidRPr="003B7893" w:rsidRDefault="002966ED" w:rsidP="00147C20">
      <w:pPr>
        <w:pStyle w:val="Prrafodelista"/>
        <w:numPr>
          <w:ilvl w:val="0"/>
          <w:numId w:val="2"/>
        </w:numPr>
        <w:spacing w:line="360" w:lineRule="auto"/>
        <w:jc w:val="both"/>
      </w:pPr>
      <w:r w:rsidRPr="003B7893">
        <w:t>Menú: es el elemento principal de navegación entre los apartados. Lo podemos encontrar también en el pie de página.</w:t>
      </w:r>
    </w:p>
    <w:p w:rsidR="002966ED" w:rsidRPr="003B7893" w:rsidRDefault="002966ED" w:rsidP="00147C20">
      <w:pPr>
        <w:pStyle w:val="Prrafodelista"/>
        <w:numPr>
          <w:ilvl w:val="0"/>
          <w:numId w:val="2"/>
        </w:numPr>
        <w:spacing w:line="360" w:lineRule="auto"/>
        <w:jc w:val="both"/>
      </w:pPr>
      <w:r w:rsidRPr="003B7893">
        <w:t xml:space="preserve">Cuerpo de la página o </w:t>
      </w:r>
      <w:proofErr w:type="spellStart"/>
      <w:r w:rsidRPr="003B7893">
        <w:t>body</w:t>
      </w:r>
      <w:proofErr w:type="spellEnd"/>
      <w:r w:rsidRPr="003B7893">
        <w:t>: donde introducimos los contenidos principales.</w:t>
      </w:r>
    </w:p>
    <w:p w:rsidR="002966ED" w:rsidRPr="003B7893" w:rsidRDefault="002966ED" w:rsidP="00147C20">
      <w:pPr>
        <w:pStyle w:val="Prrafodelista"/>
        <w:numPr>
          <w:ilvl w:val="0"/>
          <w:numId w:val="2"/>
        </w:numPr>
        <w:spacing w:line="360" w:lineRule="auto"/>
        <w:jc w:val="both"/>
      </w:pPr>
      <w:r w:rsidRPr="003B7893">
        <w:t xml:space="preserve">Pie de página o </w:t>
      </w:r>
      <w:proofErr w:type="spellStart"/>
      <w:r w:rsidRPr="003B7893">
        <w:t>foot</w:t>
      </w:r>
      <w:r w:rsidR="007A485E" w:rsidRPr="003B7893">
        <w:t>er</w:t>
      </w:r>
      <w:proofErr w:type="spellEnd"/>
      <w:r w:rsidR="007A485E" w:rsidRPr="003B7893">
        <w:t>: cierre, copyright.</w:t>
      </w:r>
    </w:p>
    <w:p w:rsidR="002966ED" w:rsidRPr="003B7893" w:rsidRDefault="002966ED" w:rsidP="00147C20">
      <w:pPr>
        <w:spacing w:line="360" w:lineRule="auto"/>
        <w:jc w:val="both"/>
      </w:pPr>
      <w:r w:rsidRPr="003B7893">
        <w:t>Para el diseño</w:t>
      </w:r>
      <w:r w:rsidR="007A485E" w:rsidRPr="003B7893">
        <w:t xml:space="preserve"> e implementación de las Página Web,</w:t>
      </w:r>
      <w:r w:rsidRPr="003B7893">
        <w:t xml:space="preserve"> los grupos de estudiantes que participaron en el</w:t>
      </w:r>
      <w:r w:rsidR="007A485E" w:rsidRPr="003B7893">
        <w:t xml:space="preserve"> proyecto</w:t>
      </w:r>
      <w:r w:rsidRPr="003B7893">
        <w:t xml:space="preserve"> multidisciplinario </w:t>
      </w:r>
      <w:r w:rsidR="007A485E" w:rsidRPr="003B7893">
        <w:t>trabajaron</w:t>
      </w:r>
      <w:r w:rsidRPr="003B7893">
        <w:t xml:space="preserve"> </w:t>
      </w:r>
      <w:r w:rsidR="007A485E" w:rsidRPr="003B7893">
        <w:t xml:space="preserve">en base a esta </w:t>
      </w:r>
      <w:r w:rsidRPr="003B7893">
        <w:t>est</w:t>
      </w:r>
      <w:r w:rsidR="007A485E" w:rsidRPr="003B7893">
        <w:t>ructura.</w:t>
      </w:r>
    </w:p>
    <w:p w:rsidR="002966ED" w:rsidRPr="003B7893" w:rsidRDefault="002966ED" w:rsidP="00147C20">
      <w:pPr>
        <w:pStyle w:val="Ttulo2"/>
        <w:rPr>
          <w:rFonts w:ascii="Times New Roman" w:hAnsi="Times New Roman" w:cs="Times New Roman"/>
          <w:szCs w:val="24"/>
        </w:rPr>
      </w:pPr>
      <w:r w:rsidRPr="003B7893">
        <w:rPr>
          <w:rFonts w:ascii="Times New Roman" w:hAnsi="Times New Roman" w:cs="Times New Roman"/>
          <w:szCs w:val="24"/>
        </w:rPr>
        <w:t>Funcionalidad de una página web.</w:t>
      </w:r>
    </w:p>
    <w:p w:rsidR="007A485E" w:rsidRPr="003B7893" w:rsidRDefault="007A485E" w:rsidP="00147C20">
      <w:pPr>
        <w:spacing w:line="360" w:lineRule="auto"/>
        <w:jc w:val="both"/>
      </w:pPr>
      <w:r w:rsidRPr="003B7893">
        <w:t>Las pá</w:t>
      </w:r>
      <w:r w:rsidR="00763EDB" w:rsidRPr="003B7893">
        <w:t>ginas</w:t>
      </w:r>
      <w:r w:rsidRPr="003B7893">
        <w:t xml:space="preserve"> Web implementadas a las organizaciones sociales </w:t>
      </w:r>
      <w:r w:rsidR="00763EDB" w:rsidRPr="003B7893">
        <w:t>utilizan una interfaz gráfica amigable para el usuario para una buena interacción.</w:t>
      </w:r>
    </w:p>
    <w:p w:rsidR="002966ED" w:rsidRPr="003B7893" w:rsidRDefault="002966ED" w:rsidP="00147C20">
      <w:pPr>
        <w:spacing w:line="360" w:lineRule="auto"/>
        <w:jc w:val="both"/>
      </w:pPr>
      <w:r w:rsidRPr="003B7893">
        <w:t>La</w:t>
      </w:r>
      <w:r w:rsidR="00763EDB" w:rsidRPr="003B7893">
        <w:t xml:space="preserve">s </w:t>
      </w:r>
      <w:r w:rsidRPr="003B7893">
        <w:t>página</w:t>
      </w:r>
      <w:r w:rsidR="00763EDB" w:rsidRPr="003B7893">
        <w:t>s</w:t>
      </w:r>
      <w:r w:rsidRPr="003B7893">
        <w:t xml:space="preserve"> Web contiene el siguiente menú:</w:t>
      </w:r>
    </w:p>
    <w:p w:rsidR="002966ED" w:rsidRPr="003B7893" w:rsidRDefault="002966ED" w:rsidP="00147C20">
      <w:pPr>
        <w:pStyle w:val="Prrafodelista"/>
        <w:numPr>
          <w:ilvl w:val="0"/>
          <w:numId w:val="3"/>
        </w:numPr>
        <w:spacing w:line="360" w:lineRule="auto"/>
        <w:jc w:val="both"/>
      </w:pPr>
      <w:r w:rsidRPr="003B7893">
        <w:t>Inicio: Presentación de la página, se encuentra la i</w:t>
      </w:r>
      <w:r w:rsidR="00763EDB" w:rsidRPr="003B7893">
        <w:t>magen publicitaria de la organización comercial.</w:t>
      </w:r>
    </w:p>
    <w:p w:rsidR="002966ED" w:rsidRPr="003B7893" w:rsidRDefault="002966ED" w:rsidP="00147C20">
      <w:pPr>
        <w:pStyle w:val="Prrafodelista"/>
        <w:numPr>
          <w:ilvl w:val="0"/>
          <w:numId w:val="3"/>
        </w:numPr>
        <w:spacing w:line="360" w:lineRule="auto"/>
        <w:jc w:val="both"/>
      </w:pPr>
      <w:r w:rsidRPr="003B7893">
        <w:t xml:space="preserve">Misión/Visión: Presenta </w:t>
      </w:r>
      <w:r w:rsidR="00763EDB" w:rsidRPr="003B7893">
        <w:t>la visión y misión de la organización comercial</w:t>
      </w:r>
      <w:r w:rsidRPr="003B7893">
        <w:t>.</w:t>
      </w:r>
    </w:p>
    <w:p w:rsidR="002966ED" w:rsidRPr="003B7893" w:rsidRDefault="002966ED" w:rsidP="00147C20">
      <w:pPr>
        <w:pStyle w:val="Prrafodelista"/>
        <w:numPr>
          <w:ilvl w:val="0"/>
          <w:numId w:val="3"/>
        </w:numPr>
        <w:spacing w:line="360" w:lineRule="auto"/>
        <w:jc w:val="both"/>
      </w:pPr>
      <w:r w:rsidRPr="003B7893">
        <w:t>Antecedentes: Esta ventana presenta datos relacion</w:t>
      </w:r>
      <w:r w:rsidR="00763EDB" w:rsidRPr="003B7893">
        <w:t>ados con el origen de la organización comercial</w:t>
      </w:r>
      <w:r w:rsidRPr="003B7893">
        <w:t>.</w:t>
      </w:r>
    </w:p>
    <w:p w:rsidR="002966ED" w:rsidRPr="003B7893" w:rsidRDefault="002966ED" w:rsidP="00147C20">
      <w:pPr>
        <w:pStyle w:val="Prrafodelista"/>
        <w:numPr>
          <w:ilvl w:val="0"/>
          <w:numId w:val="3"/>
        </w:numPr>
        <w:spacing w:line="360" w:lineRule="auto"/>
        <w:jc w:val="both"/>
      </w:pPr>
      <w:r w:rsidRPr="003B7893">
        <w:t>Galería: Variedades fotos de</w:t>
      </w:r>
      <w:r w:rsidR="00763EDB" w:rsidRPr="003B7893">
        <w:t xml:space="preserve"> los productos ofertados.</w:t>
      </w:r>
      <w:r w:rsidRPr="003B7893">
        <w:t xml:space="preserve"> </w:t>
      </w:r>
    </w:p>
    <w:p w:rsidR="002966ED" w:rsidRPr="003B7893" w:rsidRDefault="002966ED" w:rsidP="00147C20">
      <w:pPr>
        <w:pStyle w:val="Prrafodelista"/>
        <w:numPr>
          <w:ilvl w:val="0"/>
          <w:numId w:val="3"/>
        </w:numPr>
        <w:spacing w:line="360" w:lineRule="auto"/>
        <w:jc w:val="both"/>
      </w:pPr>
      <w:r w:rsidRPr="003B7893">
        <w:t>Contactos: Presenta un formulario para sugerencias y comentarios.</w:t>
      </w:r>
    </w:p>
    <w:p w:rsidR="002966ED" w:rsidRPr="003B7893" w:rsidRDefault="002966ED" w:rsidP="00147C20">
      <w:pPr>
        <w:pStyle w:val="Prrafodelista"/>
        <w:numPr>
          <w:ilvl w:val="0"/>
          <w:numId w:val="3"/>
        </w:numPr>
        <w:spacing w:line="360" w:lineRule="auto"/>
        <w:jc w:val="both"/>
      </w:pPr>
      <w:r w:rsidRPr="003B7893">
        <w:t xml:space="preserve">Blog: Ventana de actualización de la actividades de la </w:t>
      </w:r>
      <w:r w:rsidR="00763EDB" w:rsidRPr="003B7893">
        <w:t>organización</w:t>
      </w:r>
      <w:r w:rsidRPr="003B7893">
        <w:t>.</w:t>
      </w:r>
    </w:p>
    <w:p w:rsidR="002966ED" w:rsidRPr="003B7893" w:rsidRDefault="002966ED" w:rsidP="00147C20">
      <w:pPr>
        <w:pStyle w:val="Prrafodelista"/>
        <w:numPr>
          <w:ilvl w:val="0"/>
          <w:numId w:val="3"/>
        </w:numPr>
        <w:spacing w:line="360" w:lineRule="auto"/>
        <w:jc w:val="both"/>
        <w:rPr>
          <w:b/>
        </w:rPr>
      </w:pPr>
      <w:r w:rsidRPr="003B7893">
        <w:t xml:space="preserve">Visita: Contador. </w:t>
      </w:r>
      <w:sdt>
        <w:sdtPr>
          <w:rPr>
            <w:rStyle w:val="tgc"/>
            <w:color w:val="FFFFFF" w:themeColor="background1"/>
          </w:rPr>
          <w:id w:val="-1601552608"/>
          <w:citation/>
        </w:sdtPr>
        <w:sdtEndPr>
          <w:rPr>
            <w:rStyle w:val="tgc"/>
          </w:rPr>
        </w:sdtEndPr>
        <w:sdtContent>
          <w:r w:rsidR="00481B19" w:rsidRPr="003B7893">
            <w:rPr>
              <w:rStyle w:val="tgc"/>
              <w:color w:val="FFFFFF" w:themeColor="background1"/>
            </w:rPr>
            <w:fldChar w:fldCharType="begin"/>
          </w:r>
          <w:r w:rsidR="00481B19" w:rsidRPr="003B7893">
            <w:rPr>
              <w:rStyle w:val="tgc"/>
              <w:color w:val="FFFFFF" w:themeColor="background1"/>
              <w:lang w:val="es-EC"/>
            </w:rPr>
            <w:instrText xml:space="preserve">CITATION Mer17 \l 12298 </w:instrText>
          </w:r>
          <w:r w:rsidR="00481B19" w:rsidRPr="003B7893">
            <w:rPr>
              <w:rStyle w:val="tgc"/>
              <w:color w:val="FFFFFF" w:themeColor="background1"/>
            </w:rPr>
            <w:fldChar w:fldCharType="separate"/>
          </w:r>
          <w:r w:rsidR="00481B19" w:rsidRPr="003B7893">
            <w:rPr>
              <w:noProof/>
              <w:color w:val="FFFFFF" w:themeColor="background1"/>
              <w:lang w:val="es-EC"/>
            </w:rPr>
            <w:t>(Mercado Salgado, 2007)</w:t>
          </w:r>
          <w:r w:rsidR="00481B19" w:rsidRPr="003B7893">
            <w:rPr>
              <w:rStyle w:val="tgc"/>
              <w:color w:val="FFFFFF" w:themeColor="background1"/>
            </w:rPr>
            <w:fldChar w:fldCharType="end"/>
          </w:r>
        </w:sdtContent>
      </w:sdt>
    </w:p>
    <w:p w:rsidR="00763EDB" w:rsidRPr="003B7893" w:rsidRDefault="00763EDB" w:rsidP="00147C20">
      <w:pPr>
        <w:spacing w:line="360" w:lineRule="auto"/>
        <w:jc w:val="both"/>
      </w:pPr>
      <w:r w:rsidRPr="003B7893">
        <w:t>En</w:t>
      </w:r>
      <w:r w:rsidR="00A936BE" w:rsidRPr="003B7893">
        <w:t xml:space="preserve"> la </w:t>
      </w:r>
      <w:r w:rsidRPr="003B7893">
        <w:t>figura</w:t>
      </w:r>
      <w:r w:rsidR="00A936BE" w:rsidRPr="003B7893">
        <w:t xml:space="preserve"> 1</w:t>
      </w:r>
      <w:r w:rsidR="00481B19" w:rsidRPr="003B7893">
        <w:t>, se describe el m</w:t>
      </w:r>
      <w:r w:rsidR="00A936BE" w:rsidRPr="003B7893">
        <w:t>odelo de página Web.</w:t>
      </w:r>
    </w:p>
    <w:p w:rsidR="002966ED" w:rsidRPr="003B7893" w:rsidRDefault="00481B19" w:rsidP="00481B19">
      <w:pPr>
        <w:shd w:val="clear" w:color="auto" w:fill="FFFFFF" w:themeFill="background1"/>
        <w:spacing w:line="360" w:lineRule="auto"/>
        <w:jc w:val="both"/>
        <w:rPr>
          <w:color w:val="000000"/>
          <w:shd w:val="clear" w:color="auto" w:fill="FFFFFF"/>
        </w:rPr>
      </w:pPr>
      <w:r w:rsidRPr="003B7893">
        <w:rPr>
          <w:rStyle w:val="tgc"/>
        </w:rPr>
        <w:t>Mercado (2007), d</w:t>
      </w:r>
      <w:r w:rsidR="00CC5D99" w:rsidRPr="003B7893">
        <w:rPr>
          <w:rStyle w:val="tgc"/>
        </w:rPr>
        <w:t>etermina que l</w:t>
      </w:r>
      <w:r w:rsidR="002966ED" w:rsidRPr="003B7893">
        <w:rPr>
          <w:rStyle w:val="tgc"/>
        </w:rPr>
        <w:t xml:space="preserve">a </w:t>
      </w:r>
      <w:r w:rsidR="002966ED" w:rsidRPr="003B7893">
        <w:rPr>
          <w:rStyle w:val="tgc"/>
          <w:bCs/>
        </w:rPr>
        <w:t>publicidad</w:t>
      </w:r>
      <w:r w:rsidR="002966ED" w:rsidRPr="003B7893">
        <w:rPr>
          <w:rStyle w:val="tgc"/>
        </w:rPr>
        <w:t xml:space="preserve"> es una forma de comunicación que intenta incrementar el consumo de un producto o servicio, insertar una nueva marca o producto </w:t>
      </w:r>
      <w:r w:rsidR="002966ED" w:rsidRPr="003B7893">
        <w:rPr>
          <w:rStyle w:val="tgc"/>
        </w:rPr>
        <w:lastRenderedPageBreak/>
        <w:t>dentro del mercado de consumo, mejorar la imagen de una marca o reposicionar un producto o marca en la mente de un consumidor.</w:t>
      </w:r>
      <w:r w:rsidRPr="003B7893">
        <w:rPr>
          <w:rStyle w:val="tgc"/>
        </w:rPr>
        <w:t xml:space="preserve"> </w:t>
      </w:r>
    </w:p>
    <w:p w:rsidR="002966ED" w:rsidRPr="003B7893" w:rsidRDefault="00481B19" w:rsidP="00481B19">
      <w:pPr>
        <w:shd w:val="clear" w:color="auto" w:fill="FFFFFF" w:themeFill="background1"/>
        <w:spacing w:line="360" w:lineRule="auto"/>
        <w:jc w:val="both"/>
        <w:rPr>
          <w:b/>
        </w:rPr>
      </w:pPr>
      <w:r w:rsidRPr="003B7893">
        <w:t>Para Ospina Galeano (2014),</w:t>
      </w:r>
      <w:r w:rsidR="003940EA" w:rsidRPr="003B7893">
        <w:t xml:space="preserve"> </w:t>
      </w:r>
      <w:r w:rsidR="002966ED" w:rsidRPr="003B7893">
        <w:t>los nuevos medios de comunicación, en especial las redes sociales virtuales se convirtieron en el día a día de la sociedad actual; y entre ellas se cuentan redes como Twitter y Facebook que han llegado a ser un referente en términos de comunicación</w:t>
      </w:r>
      <w:proofErr w:type="gramStart"/>
      <w:r w:rsidRPr="003B7893">
        <w:t>.</w:t>
      </w:r>
      <w:r w:rsidR="002966ED" w:rsidRPr="003B7893">
        <w:rPr>
          <w:color w:val="FFFFFF" w:themeColor="background1"/>
          <w:shd w:val="clear" w:color="auto" w:fill="FFFFFF" w:themeFill="background1"/>
        </w:rPr>
        <w:t>.</w:t>
      </w:r>
      <w:proofErr w:type="gramEnd"/>
      <w:r w:rsidRPr="003B7893">
        <w:rPr>
          <w:color w:val="FFFFFF" w:themeColor="background1"/>
          <w:shd w:val="clear" w:color="auto" w:fill="FFFFFF" w:themeFill="background1"/>
        </w:rPr>
        <w:t xml:space="preserve"> </w:t>
      </w:r>
      <w:sdt>
        <w:sdtPr>
          <w:rPr>
            <w:color w:val="FFFFFF" w:themeColor="background1"/>
            <w:shd w:val="clear" w:color="auto" w:fill="FFFFFF" w:themeFill="background1"/>
          </w:rPr>
          <w:id w:val="-1088071992"/>
          <w:citation/>
        </w:sdtPr>
        <w:sdtEndPr/>
        <w:sdtContent>
          <w:r w:rsidRPr="003B7893">
            <w:rPr>
              <w:color w:val="FFFFFF" w:themeColor="background1"/>
              <w:shd w:val="clear" w:color="auto" w:fill="FFFFFF" w:themeFill="background1"/>
            </w:rPr>
            <w:fldChar w:fldCharType="begin"/>
          </w:r>
          <w:r w:rsidRPr="003B7893">
            <w:rPr>
              <w:color w:val="FFFFFF" w:themeColor="background1"/>
              <w:shd w:val="clear" w:color="auto" w:fill="FFFFFF" w:themeFill="background1"/>
              <w:lang w:val="es-EC"/>
            </w:rPr>
            <w:instrText xml:space="preserve"> CITATION Osp14 \l 12298 </w:instrText>
          </w:r>
          <w:r w:rsidRPr="003B7893">
            <w:rPr>
              <w:color w:val="FFFFFF" w:themeColor="background1"/>
              <w:shd w:val="clear" w:color="auto" w:fill="FFFFFF" w:themeFill="background1"/>
            </w:rPr>
            <w:fldChar w:fldCharType="separate"/>
          </w:r>
          <w:r w:rsidRPr="003B7893">
            <w:rPr>
              <w:noProof/>
              <w:color w:val="FFFFFF" w:themeColor="background1"/>
              <w:shd w:val="clear" w:color="auto" w:fill="FFFFFF" w:themeFill="background1"/>
              <w:lang w:val="es-EC"/>
            </w:rPr>
            <w:t>(Ospina Galeano, 2014)</w:t>
          </w:r>
          <w:r w:rsidRPr="003B7893">
            <w:rPr>
              <w:color w:val="FFFFFF" w:themeColor="background1"/>
              <w:shd w:val="clear" w:color="auto" w:fill="FFFFFF" w:themeFill="background1"/>
            </w:rPr>
            <w:fldChar w:fldCharType="end"/>
          </w:r>
        </w:sdtContent>
      </w:sdt>
    </w:p>
    <w:p w:rsidR="00A07757" w:rsidRPr="003B7893" w:rsidRDefault="002966ED" w:rsidP="00147C20">
      <w:pPr>
        <w:spacing w:line="360" w:lineRule="auto"/>
        <w:jc w:val="both"/>
      </w:pPr>
      <w:r w:rsidRPr="003B7893">
        <w:t xml:space="preserve">Es trascendental considerar que la importancia de las </w:t>
      </w:r>
      <w:r w:rsidR="007906AD" w:rsidRPr="003B7893">
        <w:t>pequeñas y medianas empresa</w:t>
      </w:r>
      <w:r w:rsidR="00481B19" w:rsidRPr="003B7893">
        <w:t>s</w:t>
      </w:r>
      <w:r w:rsidRPr="003B7893">
        <w:t xml:space="preserve"> no reside únicamente en su potencial redistributivo y su capacidad para generar empleo, sino también en su capacidad competitiva cuando es incorporada al proceso productivo en condiciones adecuadas. El desarrollo de este sector de la economía en el país se ha caracterizado por una gran diversidad de iniciativas realizadas por una pluralidad de actores; sin embargo, en la medida que la microempresa se expande en importancia en la economía, también crece la demanda de servicios de apoyo a este sector por parte del estado y de instituciones públicas y privadas, cooperación internacional y asociaciones gremiales involucradas con el desarrollo del sector.</w:t>
      </w:r>
      <w:r w:rsidR="00A07757" w:rsidRPr="003B7893">
        <w:t xml:space="preserve">  </w:t>
      </w:r>
    </w:p>
    <w:p w:rsidR="004C50D7" w:rsidRPr="003B7893" w:rsidRDefault="00131696" w:rsidP="00147C20">
      <w:pPr>
        <w:pStyle w:val="Ttulo1"/>
        <w:rPr>
          <w:rStyle w:val="tgc"/>
          <w:rFonts w:ascii="Times New Roman" w:hAnsi="Times New Roman" w:cs="Times New Roman"/>
          <w:szCs w:val="24"/>
        </w:rPr>
      </w:pPr>
      <w:r w:rsidRPr="003B7893">
        <w:rPr>
          <w:rStyle w:val="tgc"/>
          <w:rFonts w:ascii="Times New Roman" w:hAnsi="Times New Roman" w:cs="Times New Roman"/>
          <w:szCs w:val="24"/>
        </w:rPr>
        <w:t xml:space="preserve">Metodología </w:t>
      </w:r>
    </w:p>
    <w:p w:rsidR="003E3972" w:rsidRPr="003B7893" w:rsidRDefault="008E29C3" w:rsidP="00147C20">
      <w:pPr>
        <w:spacing w:line="360" w:lineRule="auto"/>
        <w:jc w:val="both"/>
        <w:rPr>
          <w:rStyle w:val="tgc"/>
        </w:rPr>
      </w:pPr>
      <w:r w:rsidRPr="003B7893">
        <w:t xml:space="preserve">El tipo de investigación es de carácter cualitativo de cohorte transversal realizado </w:t>
      </w:r>
      <w:r w:rsidR="003D7AD3" w:rsidRPr="003B7893">
        <w:t>por 152 estudiantes</w:t>
      </w:r>
      <w:r w:rsidR="00425334" w:rsidRPr="003B7893">
        <w:t>, participaron 80 de la</w:t>
      </w:r>
      <w:r w:rsidR="003D7AD3" w:rsidRPr="003B7893">
        <w:t xml:space="preserve"> carrera de Ingenier</w:t>
      </w:r>
      <w:r w:rsidR="00425334" w:rsidRPr="003B7893">
        <w:t>ía en Sistemas Computacionales  y 72 de la carrera de</w:t>
      </w:r>
      <w:r w:rsidR="003D7AD3" w:rsidRPr="003B7893">
        <w:t xml:space="preserve"> Ingeniería en Computación y Redes, </w:t>
      </w:r>
      <w:r w:rsidRPr="003B7893">
        <w:t>durante el periodo de enero a diciembre del 2017, aplicando métodos teóricos tales como la inducción-deducción, análisis-síntesis; en el orden empírico, las encuestas, entrevistas  y el cierre con la aplicación de métodos estadísticos-matemáticos.</w:t>
      </w:r>
      <w:r w:rsidR="003E329E" w:rsidRPr="003B7893">
        <w:rPr>
          <w:rStyle w:val="tgc"/>
        </w:rPr>
        <w:t xml:space="preserve"> </w:t>
      </w:r>
      <w:r w:rsidR="00E17894" w:rsidRPr="003B7893">
        <w:rPr>
          <w:rStyle w:val="tgc"/>
        </w:rPr>
        <w:t>El desarrollo del proyecto de vinculación siguió la secuencia que se describe:</w:t>
      </w:r>
    </w:p>
    <w:p w:rsidR="003E3972" w:rsidRPr="003B7893" w:rsidRDefault="006A5CEB" w:rsidP="003E3972">
      <w:pPr>
        <w:pStyle w:val="Prrafodelista"/>
        <w:numPr>
          <w:ilvl w:val="0"/>
          <w:numId w:val="6"/>
        </w:numPr>
        <w:spacing w:line="360" w:lineRule="auto"/>
        <w:jc w:val="both"/>
        <w:rPr>
          <w:rStyle w:val="tgc"/>
          <w:rFonts w:eastAsia="Calibri"/>
          <w:lang w:val="es-ES_tradnl"/>
        </w:rPr>
      </w:pPr>
      <w:r w:rsidRPr="003B7893">
        <w:rPr>
          <w:rStyle w:val="tgc"/>
        </w:rPr>
        <w:t>se</w:t>
      </w:r>
      <w:r w:rsidR="003E329E" w:rsidRPr="003B7893">
        <w:rPr>
          <w:rStyle w:val="tgc"/>
        </w:rPr>
        <w:t xml:space="preserve"> realizó el </w:t>
      </w:r>
      <w:r w:rsidRPr="003B7893">
        <w:rPr>
          <w:rStyle w:val="tgc"/>
        </w:rPr>
        <w:t xml:space="preserve"> </w:t>
      </w:r>
      <w:r w:rsidR="003E329E" w:rsidRPr="003B7893">
        <w:rPr>
          <w:rStyle w:val="tgc"/>
        </w:rPr>
        <w:t>diagnóstico situacional a las organizaciones sociales sobre las necesidades d</w:t>
      </w:r>
      <w:r w:rsidR="000A5383" w:rsidRPr="003B7893">
        <w:rPr>
          <w:rStyle w:val="tgc"/>
        </w:rPr>
        <w:t>e las aplicaciones informáticas</w:t>
      </w:r>
      <w:r w:rsidR="003E3972" w:rsidRPr="003B7893">
        <w:rPr>
          <w:rStyle w:val="tgc"/>
        </w:rPr>
        <w:t>.</w:t>
      </w:r>
    </w:p>
    <w:p w:rsidR="003E3972" w:rsidRPr="003B7893" w:rsidRDefault="003E3972" w:rsidP="003E3972">
      <w:pPr>
        <w:pStyle w:val="Prrafodelista"/>
        <w:numPr>
          <w:ilvl w:val="0"/>
          <w:numId w:val="6"/>
        </w:numPr>
        <w:spacing w:line="360" w:lineRule="auto"/>
        <w:jc w:val="both"/>
        <w:rPr>
          <w:rFonts w:eastAsia="Calibri"/>
          <w:lang w:val="es-ES_tradnl"/>
        </w:rPr>
      </w:pPr>
      <w:r w:rsidRPr="003B7893">
        <w:rPr>
          <w:rStyle w:val="tgc"/>
        </w:rPr>
        <w:t>i</w:t>
      </w:r>
      <w:r w:rsidR="003E329E" w:rsidRPr="003B7893">
        <w:rPr>
          <w:rStyle w:val="tgc"/>
        </w:rPr>
        <w:t xml:space="preserve">mplementación de las </w:t>
      </w:r>
      <w:r w:rsidR="00A5372E" w:rsidRPr="003B7893">
        <w:rPr>
          <w:rFonts w:eastAsia="Calibri"/>
          <w:lang w:val="es-ES_tradnl"/>
        </w:rPr>
        <w:t>páginas Web a diferentes asociaciones comerciales</w:t>
      </w:r>
    </w:p>
    <w:p w:rsidR="003E3972" w:rsidRPr="003B7893" w:rsidRDefault="003E329E" w:rsidP="003E3972">
      <w:pPr>
        <w:pStyle w:val="Prrafodelista"/>
        <w:numPr>
          <w:ilvl w:val="0"/>
          <w:numId w:val="6"/>
        </w:numPr>
        <w:spacing w:line="360" w:lineRule="auto"/>
        <w:jc w:val="both"/>
        <w:rPr>
          <w:rFonts w:eastAsia="Calibri"/>
          <w:lang w:val="es-ES_tradnl"/>
        </w:rPr>
      </w:pPr>
      <w:r w:rsidRPr="003B7893">
        <w:rPr>
          <w:rFonts w:eastAsia="Calibri"/>
          <w:lang w:val="es-ES_tradnl"/>
        </w:rPr>
        <w:t xml:space="preserve">capacitación </w:t>
      </w:r>
      <w:r w:rsidR="006A5CEB" w:rsidRPr="003B7893">
        <w:rPr>
          <w:rFonts w:eastAsia="Calibri"/>
          <w:lang w:val="es-ES_tradnl"/>
        </w:rPr>
        <w:t xml:space="preserve"> sobre el uso y manejo d</w:t>
      </w:r>
      <w:r w:rsidR="0092068C" w:rsidRPr="003B7893">
        <w:rPr>
          <w:rFonts w:eastAsia="Calibri"/>
          <w:lang w:val="es-ES_tradnl"/>
        </w:rPr>
        <w:t xml:space="preserve">e las </w:t>
      </w:r>
      <w:r w:rsidRPr="003B7893">
        <w:rPr>
          <w:rFonts w:eastAsia="Calibri"/>
          <w:lang w:val="es-ES_tradnl"/>
        </w:rPr>
        <w:t>páginas Web</w:t>
      </w:r>
    </w:p>
    <w:p w:rsidR="003E3972" w:rsidRPr="003B7893" w:rsidRDefault="003E329E" w:rsidP="003E3972">
      <w:pPr>
        <w:pStyle w:val="Prrafodelista"/>
        <w:numPr>
          <w:ilvl w:val="0"/>
          <w:numId w:val="6"/>
        </w:numPr>
        <w:spacing w:line="360" w:lineRule="auto"/>
        <w:jc w:val="both"/>
        <w:rPr>
          <w:rFonts w:eastAsia="Calibri"/>
          <w:lang w:val="es-ES_tradnl"/>
        </w:rPr>
      </w:pPr>
      <w:r w:rsidRPr="003B7893">
        <w:rPr>
          <w:rFonts w:eastAsia="Calibri"/>
          <w:lang w:val="es-ES_tradnl"/>
        </w:rPr>
        <w:t>V</w:t>
      </w:r>
      <w:r w:rsidR="006A5CEB" w:rsidRPr="003B7893">
        <w:rPr>
          <w:rFonts w:eastAsia="Calibri"/>
          <w:lang w:val="es-ES_tradnl"/>
        </w:rPr>
        <w:t>erificación</w:t>
      </w:r>
      <w:r w:rsidR="000A5383" w:rsidRPr="003B7893">
        <w:rPr>
          <w:rFonts w:eastAsia="Calibri"/>
          <w:lang w:val="es-ES_tradnl"/>
        </w:rPr>
        <w:t xml:space="preserve"> las visitas de las páginas Web;</w:t>
      </w:r>
    </w:p>
    <w:p w:rsidR="00A5372E" w:rsidRPr="003B7893" w:rsidRDefault="000A5383" w:rsidP="003E3972">
      <w:pPr>
        <w:pStyle w:val="Prrafodelista"/>
        <w:numPr>
          <w:ilvl w:val="0"/>
          <w:numId w:val="6"/>
        </w:numPr>
        <w:spacing w:line="360" w:lineRule="auto"/>
        <w:jc w:val="both"/>
        <w:rPr>
          <w:rFonts w:eastAsia="Calibri"/>
          <w:lang w:val="es-ES_tradnl"/>
        </w:rPr>
      </w:pPr>
      <w:r w:rsidRPr="003B7893">
        <w:rPr>
          <w:rFonts w:eastAsia="Calibri"/>
          <w:lang w:val="es-ES_tradnl"/>
        </w:rPr>
        <w:t>m</w:t>
      </w:r>
      <w:r w:rsidR="003D7AD3" w:rsidRPr="003B7893">
        <w:rPr>
          <w:rFonts w:eastAsia="Calibri"/>
          <w:lang w:val="es-ES_tradnl"/>
        </w:rPr>
        <w:t xml:space="preserve">onitoreo </w:t>
      </w:r>
      <w:r w:rsidRPr="003B7893">
        <w:rPr>
          <w:rFonts w:eastAsia="Calibri"/>
          <w:lang w:val="es-ES_tradnl"/>
        </w:rPr>
        <w:t>de las actividades de vinculación p</w:t>
      </w:r>
      <w:r w:rsidR="003D7AD3" w:rsidRPr="003B7893">
        <w:rPr>
          <w:rFonts w:eastAsia="Calibri"/>
          <w:lang w:val="es-ES_tradnl"/>
        </w:rPr>
        <w:t>or partes de los docentes responsable del proyecto</w:t>
      </w:r>
      <w:r w:rsidR="00A5372E" w:rsidRPr="003B7893">
        <w:rPr>
          <w:rFonts w:eastAsia="Calibri"/>
          <w:lang w:val="es-ES_tradnl"/>
        </w:rPr>
        <w:t>.</w:t>
      </w:r>
    </w:p>
    <w:p w:rsidR="00E17894" w:rsidRPr="003B7893" w:rsidRDefault="00131696" w:rsidP="00147C20">
      <w:pPr>
        <w:pStyle w:val="Ttulo1"/>
        <w:rPr>
          <w:rStyle w:val="tgc"/>
          <w:rFonts w:ascii="Times New Roman" w:hAnsi="Times New Roman" w:cs="Times New Roman"/>
          <w:szCs w:val="24"/>
        </w:rPr>
      </w:pPr>
      <w:r w:rsidRPr="003B7893">
        <w:rPr>
          <w:rStyle w:val="tgc"/>
          <w:rFonts w:ascii="Times New Roman" w:hAnsi="Times New Roman" w:cs="Times New Roman"/>
          <w:szCs w:val="24"/>
        </w:rPr>
        <w:t>Resultados</w:t>
      </w:r>
    </w:p>
    <w:p w:rsidR="009F0326" w:rsidRPr="003B7893" w:rsidRDefault="009F0326" w:rsidP="00147C20">
      <w:pPr>
        <w:spacing w:line="360" w:lineRule="auto"/>
        <w:jc w:val="both"/>
        <w:rPr>
          <w:rFonts w:eastAsia="Calibri"/>
        </w:rPr>
      </w:pPr>
      <w:r w:rsidRPr="003B7893">
        <w:rPr>
          <w:rFonts w:eastAsia="Calibri"/>
        </w:rPr>
        <w:t xml:space="preserve">Las organizaciones que fueron parte del diagnóstico de este proyecto </w:t>
      </w:r>
      <w:r w:rsidR="00A873B4" w:rsidRPr="003B7893">
        <w:rPr>
          <w:rFonts w:eastAsia="Calibri"/>
        </w:rPr>
        <w:t>fueron las</w:t>
      </w:r>
      <w:r w:rsidRPr="003B7893">
        <w:rPr>
          <w:rFonts w:eastAsia="Calibri"/>
        </w:rPr>
        <w:t xml:space="preserve"> siguientes:</w:t>
      </w:r>
    </w:p>
    <w:tbl>
      <w:tblPr>
        <w:tblStyle w:val="Tablaconcuadrcula"/>
        <w:tblW w:w="0" w:type="auto"/>
        <w:tblLook w:val="04A0" w:firstRow="1" w:lastRow="0" w:firstColumn="1" w:lastColumn="0" w:noHBand="0" w:noVBand="1"/>
      </w:tblPr>
      <w:tblGrid>
        <w:gridCol w:w="1384"/>
        <w:gridCol w:w="7260"/>
      </w:tblGrid>
      <w:tr w:rsidR="009F0326" w:rsidRPr="003B7893" w:rsidTr="009F0326">
        <w:tc>
          <w:tcPr>
            <w:tcW w:w="1384" w:type="dxa"/>
          </w:tcPr>
          <w:p w:rsidR="009F0326" w:rsidRPr="003B7893" w:rsidRDefault="009F0326" w:rsidP="00147C20">
            <w:pPr>
              <w:spacing w:line="360" w:lineRule="auto"/>
              <w:jc w:val="center"/>
              <w:rPr>
                <w:rFonts w:eastAsia="Calibri"/>
                <w:b/>
              </w:rPr>
            </w:pPr>
            <w:r w:rsidRPr="003B7893">
              <w:rPr>
                <w:rFonts w:eastAsia="Calibri"/>
                <w:b/>
              </w:rPr>
              <w:lastRenderedPageBreak/>
              <w:t>Número</w:t>
            </w:r>
            <w:r w:rsidR="00C54901" w:rsidRPr="003B7893">
              <w:rPr>
                <w:rFonts w:eastAsia="Calibri"/>
                <w:b/>
              </w:rPr>
              <w:t>s</w:t>
            </w:r>
          </w:p>
        </w:tc>
        <w:tc>
          <w:tcPr>
            <w:tcW w:w="7260" w:type="dxa"/>
          </w:tcPr>
          <w:p w:rsidR="009F0326" w:rsidRPr="003B7893" w:rsidRDefault="009F0326" w:rsidP="00147C20">
            <w:pPr>
              <w:spacing w:line="360" w:lineRule="auto"/>
              <w:jc w:val="center"/>
              <w:rPr>
                <w:rFonts w:eastAsia="Calibri"/>
                <w:b/>
              </w:rPr>
            </w:pPr>
            <w:r w:rsidRPr="003B7893">
              <w:rPr>
                <w:rFonts w:eastAsia="Calibri"/>
                <w:b/>
              </w:rPr>
              <w:t>Nombre</w:t>
            </w:r>
            <w:r w:rsidR="00C54901" w:rsidRPr="003B7893">
              <w:rPr>
                <w:rFonts w:eastAsia="Calibri"/>
                <w:b/>
              </w:rPr>
              <w:t xml:space="preserve">s </w:t>
            </w:r>
            <w:r w:rsidRPr="003B7893">
              <w:rPr>
                <w:rFonts w:eastAsia="Calibri"/>
                <w:b/>
              </w:rPr>
              <w:t>de la</w:t>
            </w:r>
            <w:r w:rsidR="00C54901" w:rsidRPr="003B7893">
              <w:rPr>
                <w:rFonts w:eastAsia="Calibri"/>
                <w:b/>
              </w:rPr>
              <w:t>s organizaciones</w:t>
            </w:r>
          </w:p>
        </w:tc>
      </w:tr>
      <w:tr w:rsidR="009F0326" w:rsidRPr="003B7893" w:rsidTr="009F0326">
        <w:tc>
          <w:tcPr>
            <w:tcW w:w="1384" w:type="dxa"/>
          </w:tcPr>
          <w:p w:rsidR="009F0326" w:rsidRPr="003B7893" w:rsidRDefault="009F0326" w:rsidP="00254DFD">
            <w:pPr>
              <w:jc w:val="center"/>
              <w:rPr>
                <w:rFonts w:eastAsia="Calibri"/>
              </w:rPr>
            </w:pPr>
            <w:r w:rsidRPr="003B7893">
              <w:rPr>
                <w:rFonts w:eastAsia="Calibri"/>
              </w:rPr>
              <w:t>1</w:t>
            </w:r>
          </w:p>
          <w:p w:rsidR="009F0326" w:rsidRPr="003B7893" w:rsidRDefault="009F0326" w:rsidP="00254DFD">
            <w:pPr>
              <w:jc w:val="center"/>
              <w:rPr>
                <w:rFonts w:eastAsia="Calibri"/>
              </w:rPr>
            </w:pPr>
          </w:p>
          <w:p w:rsidR="009F0326" w:rsidRPr="003B7893" w:rsidRDefault="009F0326" w:rsidP="00254DFD">
            <w:pPr>
              <w:jc w:val="center"/>
              <w:rPr>
                <w:rFonts w:eastAsia="Calibri"/>
              </w:rPr>
            </w:pPr>
            <w:r w:rsidRPr="003B7893">
              <w:rPr>
                <w:rFonts w:eastAsia="Calibri"/>
              </w:rPr>
              <w:t>2</w:t>
            </w:r>
          </w:p>
          <w:p w:rsidR="009F0326" w:rsidRPr="003B7893" w:rsidRDefault="009F0326" w:rsidP="00254DFD">
            <w:pPr>
              <w:jc w:val="center"/>
              <w:rPr>
                <w:rFonts w:eastAsia="Calibri"/>
              </w:rPr>
            </w:pPr>
            <w:r w:rsidRPr="003B7893">
              <w:rPr>
                <w:rFonts w:eastAsia="Calibri"/>
              </w:rPr>
              <w:t>3</w:t>
            </w:r>
          </w:p>
          <w:p w:rsidR="009F0326" w:rsidRPr="003B7893" w:rsidRDefault="009F0326" w:rsidP="00254DFD">
            <w:pPr>
              <w:jc w:val="center"/>
              <w:rPr>
                <w:rFonts w:eastAsia="Calibri"/>
              </w:rPr>
            </w:pPr>
            <w:r w:rsidRPr="003B7893">
              <w:rPr>
                <w:rFonts w:eastAsia="Calibri"/>
              </w:rPr>
              <w:t>4</w:t>
            </w:r>
          </w:p>
          <w:p w:rsidR="009F0326" w:rsidRPr="003B7893" w:rsidRDefault="009F0326" w:rsidP="00254DFD">
            <w:pPr>
              <w:jc w:val="center"/>
              <w:rPr>
                <w:rFonts w:eastAsia="Calibri"/>
              </w:rPr>
            </w:pPr>
            <w:r w:rsidRPr="003B7893">
              <w:rPr>
                <w:rFonts w:eastAsia="Calibri"/>
              </w:rPr>
              <w:t>5</w:t>
            </w:r>
          </w:p>
          <w:p w:rsidR="009F0326" w:rsidRPr="003B7893" w:rsidRDefault="009F0326" w:rsidP="00254DFD">
            <w:pPr>
              <w:jc w:val="center"/>
              <w:rPr>
                <w:rFonts w:eastAsia="Calibri"/>
              </w:rPr>
            </w:pPr>
            <w:r w:rsidRPr="003B7893">
              <w:rPr>
                <w:rFonts w:eastAsia="Calibri"/>
              </w:rPr>
              <w:t>6</w:t>
            </w:r>
          </w:p>
          <w:p w:rsidR="009F0326" w:rsidRPr="003B7893" w:rsidRDefault="009F0326" w:rsidP="00254DFD">
            <w:pPr>
              <w:jc w:val="center"/>
              <w:rPr>
                <w:rFonts w:eastAsia="Calibri"/>
              </w:rPr>
            </w:pPr>
            <w:r w:rsidRPr="003B7893">
              <w:rPr>
                <w:rFonts w:eastAsia="Calibri"/>
              </w:rPr>
              <w:t>7</w:t>
            </w:r>
          </w:p>
          <w:p w:rsidR="009F0326" w:rsidRPr="003B7893" w:rsidRDefault="009F0326" w:rsidP="00254DFD">
            <w:pPr>
              <w:jc w:val="center"/>
              <w:rPr>
                <w:rFonts w:eastAsia="Calibri"/>
              </w:rPr>
            </w:pPr>
          </w:p>
          <w:p w:rsidR="009F0326" w:rsidRPr="003B7893" w:rsidRDefault="009F0326" w:rsidP="00254DFD">
            <w:pPr>
              <w:jc w:val="center"/>
              <w:rPr>
                <w:rFonts w:eastAsia="Calibri"/>
              </w:rPr>
            </w:pPr>
            <w:r w:rsidRPr="003B7893">
              <w:rPr>
                <w:rFonts w:eastAsia="Calibri"/>
              </w:rPr>
              <w:t>8</w:t>
            </w:r>
          </w:p>
          <w:p w:rsidR="009F0326" w:rsidRPr="003B7893" w:rsidRDefault="009F0326" w:rsidP="00254DFD">
            <w:pPr>
              <w:jc w:val="center"/>
              <w:rPr>
                <w:rFonts w:eastAsia="Calibri"/>
              </w:rPr>
            </w:pPr>
            <w:r w:rsidRPr="003B7893">
              <w:rPr>
                <w:rFonts w:eastAsia="Calibri"/>
              </w:rPr>
              <w:t>9</w:t>
            </w:r>
          </w:p>
          <w:p w:rsidR="009F0326" w:rsidRPr="003B7893" w:rsidRDefault="009F0326" w:rsidP="00254DFD">
            <w:pPr>
              <w:jc w:val="center"/>
              <w:rPr>
                <w:rFonts w:eastAsia="Calibri"/>
              </w:rPr>
            </w:pPr>
            <w:r w:rsidRPr="003B7893">
              <w:rPr>
                <w:rFonts w:eastAsia="Calibri"/>
              </w:rPr>
              <w:t>10</w:t>
            </w:r>
          </w:p>
          <w:p w:rsidR="009F0326" w:rsidRPr="003B7893" w:rsidRDefault="009F0326" w:rsidP="00254DFD">
            <w:pPr>
              <w:jc w:val="center"/>
              <w:rPr>
                <w:rFonts w:eastAsia="Calibri"/>
              </w:rPr>
            </w:pPr>
            <w:r w:rsidRPr="003B7893">
              <w:rPr>
                <w:rFonts w:eastAsia="Calibri"/>
              </w:rPr>
              <w:t>11</w:t>
            </w:r>
          </w:p>
          <w:p w:rsidR="009F0326" w:rsidRPr="003B7893" w:rsidRDefault="009F0326" w:rsidP="00254DFD">
            <w:pPr>
              <w:jc w:val="center"/>
              <w:rPr>
                <w:rFonts w:eastAsia="Calibri"/>
              </w:rPr>
            </w:pPr>
            <w:r w:rsidRPr="003B7893">
              <w:rPr>
                <w:rFonts w:eastAsia="Calibri"/>
              </w:rPr>
              <w:t>12</w:t>
            </w:r>
          </w:p>
          <w:p w:rsidR="009F0326" w:rsidRPr="003B7893" w:rsidRDefault="009F0326" w:rsidP="00254DFD">
            <w:pPr>
              <w:jc w:val="center"/>
              <w:rPr>
                <w:rFonts w:eastAsia="Calibri"/>
              </w:rPr>
            </w:pPr>
            <w:r w:rsidRPr="003B7893">
              <w:rPr>
                <w:rFonts w:eastAsia="Calibri"/>
              </w:rPr>
              <w:t>13</w:t>
            </w:r>
          </w:p>
          <w:p w:rsidR="009F0326" w:rsidRPr="003B7893" w:rsidRDefault="009F0326" w:rsidP="00254DFD">
            <w:pPr>
              <w:jc w:val="center"/>
              <w:rPr>
                <w:rFonts w:eastAsia="Calibri"/>
              </w:rPr>
            </w:pPr>
            <w:r w:rsidRPr="003B7893">
              <w:rPr>
                <w:rFonts w:eastAsia="Calibri"/>
              </w:rPr>
              <w:t>14</w:t>
            </w:r>
          </w:p>
          <w:p w:rsidR="009F0326" w:rsidRPr="003B7893" w:rsidRDefault="009F0326" w:rsidP="00254DFD">
            <w:pPr>
              <w:jc w:val="center"/>
              <w:rPr>
                <w:rFonts w:eastAsia="Calibri"/>
              </w:rPr>
            </w:pPr>
            <w:r w:rsidRPr="003B7893">
              <w:rPr>
                <w:rFonts w:eastAsia="Calibri"/>
              </w:rPr>
              <w:t>15</w:t>
            </w:r>
          </w:p>
          <w:p w:rsidR="009F0326" w:rsidRPr="003B7893" w:rsidRDefault="009F0326" w:rsidP="00254DFD">
            <w:pPr>
              <w:jc w:val="center"/>
              <w:rPr>
                <w:rFonts w:eastAsia="Calibri"/>
              </w:rPr>
            </w:pPr>
            <w:r w:rsidRPr="003B7893">
              <w:rPr>
                <w:rFonts w:eastAsia="Calibri"/>
              </w:rPr>
              <w:t>16</w:t>
            </w:r>
          </w:p>
          <w:p w:rsidR="009F0326" w:rsidRPr="003B7893" w:rsidRDefault="009F0326" w:rsidP="00254DFD">
            <w:pPr>
              <w:jc w:val="center"/>
              <w:rPr>
                <w:rFonts w:eastAsia="Calibri"/>
              </w:rPr>
            </w:pPr>
            <w:r w:rsidRPr="003B7893">
              <w:rPr>
                <w:rFonts w:eastAsia="Calibri"/>
              </w:rPr>
              <w:t>17</w:t>
            </w:r>
          </w:p>
          <w:p w:rsidR="009F0326" w:rsidRPr="003B7893" w:rsidRDefault="009F0326" w:rsidP="00254DFD">
            <w:pPr>
              <w:jc w:val="center"/>
              <w:rPr>
                <w:rFonts w:eastAsia="Calibri"/>
              </w:rPr>
            </w:pPr>
            <w:r w:rsidRPr="003B7893">
              <w:rPr>
                <w:rFonts w:eastAsia="Calibri"/>
              </w:rPr>
              <w:t>18</w:t>
            </w:r>
          </w:p>
          <w:p w:rsidR="009F0326" w:rsidRPr="003B7893" w:rsidRDefault="009F0326" w:rsidP="00254DFD">
            <w:pPr>
              <w:jc w:val="center"/>
              <w:rPr>
                <w:rFonts w:eastAsia="Calibri"/>
              </w:rPr>
            </w:pPr>
            <w:r w:rsidRPr="003B7893">
              <w:rPr>
                <w:rFonts w:eastAsia="Calibri"/>
              </w:rPr>
              <w:t>19</w:t>
            </w:r>
          </w:p>
          <w:p w:rsidR="009F0326" w:rsidRPr="003B7893" w:rsidRDefault="009F0326" w:rsidP="00254DFD">
            <w:pPr>
              <w:jc w:val="center"/>
              <w:rPr>
                <w:rFonts w:eastAsia="Calibri"/>
              </w:rPr>
            </w:pPr>
            <w:r w:rsidRPr="003B7893">
              <w:rPr>
                <w:rFonts w:eastAsia="Calibri"/>
              </w:rPr>
              <w:t>20</w:t>
            </w:r>
          </w:p>
          <w:p w:rsidR="009F0326" w:rsidRPr="003B7893" w:rsidRDefault="009F0326" w:rsidP="00254DFD">
            <w:pPr>
              <w:jc w:val="center"/>
              <w:rPr>
                <w:rFonts w:eastAsia="Calibri"/>
              </w:rPr>
            </w:pPr>
            <w:r w:rsidRPr="003B7893">
              <w:rPr>
                <w:rFonts w:eastAsia="Calibri"/>
              </w:rPr>
              <w:t>21</w:t>
            </w:r>
          </w:p>
          <w:p w:rsidR="009F0326" w:rsidRPr="003B7893" w:rsidRDefault="009F0326" w:rsidP="00254DFD">
            <w:pPr>
              <w:jc w:val="center"/>
              <w:rPr>
                <w:rFonts w:eastAsia="Calibri"/>
              </w:rPr>
            </w:pPr>
            <w:r w:rsidRPr="003B7893">
              <w:rPr>
                <w:rFonts w:eastAsia="Calibri"/>
              </w:rPr>
              <w:t>22</w:t>
            </w:r>
          </w:p>
          <w:p w:rsidR="009F0326" w:rsidRPr="003B7893" w:rsidRDefault="009F0326" w:rsidP="00254DFD">
            <w:pPr>
              <w:jc w:val="center"/>
              <w:rPr>
                <w:rFonts w:eastAsia="Calibri"/>
              </w:rPr>
            </w:pPr>
            <w:r w:rsidRPr="003B7893">
              <w:rPr>
                <w:rFonts w:eastAsia="Calibri"/>
              </w:rPr>
              <w:t>23</w:t>
            </w:r>
          </w:p>
          <w:p w:rsidR="009F0326" w:rsidRPr="003B7893" w:rsidRDefault="009F0326" w:rsidP="00254DFD">
            <w:pPr>
              <w:jc w:val="center"/>
              <w:rPr>
                <w:rFonts w:eastAsia="Calibri"/>
              </w:rPr>
            </w:pPr>
          </w:p>
          <w:p w:rsidR="009F0326" w:rsidRPr="003B7893" w:rsidRDefault="009F0326" w:rsidP="00254DFD">
            <w:pPr>
              <w:jc w:val="center"/>
              <w:rPr>
                <w:rFonts w:eastAsia="Calibri"/>
              </w:rPr>
            </w:pPr>
            <w:r w:rsidRPr="003B7893">
              <w:rPr>
                <w:rFonts w:eastAsia="Calibri"/>
              </w:rPr>
              <w:t>24</w:t>
            </w:r>
          </w:p>
          <w:p w:rsidR="009F0326" w:rsidRPr="003B7893" w:rsidRDefault="009F0326" w:rsidP="00254DFD">
            <w:pPr>
              <w:jc w:val="center"/>
              <w:rPr>
                <w:rFonts w:eastAsia="Calibri"/>
              </w:rPr>
            </w:pPr>
          </w:p>
          <w:p w:rsidR="009F0326" w:rsidRPr="003B7893" w:rsidRDefault="009F0326" w:rsidP="00254DFD">
            <w:pPr>
              <w:jc w:val="center"/>
              <w:rPr>
                <w:rFonts w:eastAsia="Calibri"/>
              </w:rPr>
            </w:pPr>
            <w:r w:rsidRPr="003B7893">
              <w:rPr>
                <w:rFonts w:eastAsia="Calibri"/>
              </w:rPr>
              <w:t>25</w:t>
            </w:r>
          </w:p>
          <w:p w:rsidR="009F0326" w:rsidRPr="003B7893" w:rsidRDefault="009F0326" w:rsidP="00254DFD">
            <w:pPr>
              <w:jc w:val="center"/>
              <w:rPr>
                <w:rFonts w:eastAsia="Calibri"/>
              </w:rPr>
            </w:pPr>
            <w:r w:rsidRPr="003B7893">
              <w:rPr>
                <w:rFonts w:eastAsia="Calibri"/>
              </w:rPr>
              <w:t>26</w:t>
            </w:r>
          </w:p>
          <w:p w:rsidR="009F0326" w:rsidRPr="003B7893" w:rsidRDefault="009F0326" w:rsidP="00254DFD">
            <w:pPr>
              <w:jc w:val="center"/>
              <w:rPr>
                <w:rFonts w:eastAsia="Calibri"/>
              </w:rPr>
            </w:pPr>
            <w:r w:rsidRPr="003B7893">
              <w:rPr>
                <w:rFonts w:eastAsia="Calibri"/>
              </w:rPr>
              <w:t>27</w:t>
            </w:r>
          </w:p>
          <w:p w:rsidR="009F0326" w:rsidRPr="003B7893" w:rsidRDefault="009F0326" w:rsidP="00254DFD">
            <w:pPr>
              <w:jc w:val="center"/>
              <w:rPr>
                <w:rFonts w:eastAsia="Calibri"/>
              </w:rPr>
            </w:pPr>
            <w:r w:rsidRPr="003B7893">
              <w:rPr>
                <w:rFonts w:eastAsia="Calibri"/>
              </w:rPr>
              <w:t>28</w:t>
            </w:r>
          </w:p>
          <w:p w:rsidR="009F0326" w:rsidRPr="003B7893" w:rsidRDefault="009F0326" w:rsidP="00254DFD">
            <w:pPr>
              <w:rPr>
                <w:rFonts w:eastAsia="Calibri"/>
              </w:rPr>
            </w:pPr>
          </w:p>
          <w:p w:rsidR="009F0326" w:rsidRPr="003B7893" w:rsidRDefault="009F0326" w:rsidP="00254DFD">
            <w:pPr>
              <w:jc w:val="center"/>
              <w:rPr>
                <w:rFonts w:eastAsia="Calibri"/>
              </w:rPr>
            </w:pPr>
            <w:r w:rsidRPr="003B7893">
              <w:rPr>
                <w:rFonts w:eastAsia="Calibri"/>
              </w:rPr>
              <w:t>29</w:t>
            </w:r>
          </w:p>
          <w:p w:rsidR="009F0326" w:rsidRPr="003B7893" w:rsidRDefault="009F0326" w:rsidP="00254DFD">
            <w:pPr>
              <w:rPr>
                <w:rFonts w:eastAsia="Calibri"/>
              </w:rPr>
            </w:pPr>
          </w:p>
          <w:p w:rsidR="009F0326" w:rsidRPr="003B7893" w:rsidRDefault="009F0326" w:rsidP="00254DFD">
            <w:pPr>
              <w:jc w:val="center"/>
              <w:rPr>
                <w:rFonts w:eastAsia="Calibri"/>
              </w:rPr>
            </w:pPr>
            <w:r w:rsidRPr="003B7893">
              <w:rPr>
                <w:rFonts w:eastAsia="Calibri"/>
              </w:rPr>
              <w:t>30</w:t>
            </w:r>
          </w:p>
          <w:p w:rsidR="009F0326" w:rsidRPr="003B7893" w:rsidRDefault="009F0326" w:rsidP="00254DFD">
            <w:pPr>
              <w:jc w:val="center"/>
              <w:rPr>
                <w:rFonts w:eastAsia="Calibri"/>
              </w:rPr>
            </w:pPr>
            <w:r w:rsidRPr="003B7893">
              <w:rPr>
                <w:rFonts w:eastAsia="Calibri"/>
              </w:rPr>
              <w:t>31</w:t>
            </w:r>
          </w:p>
          <w:p w:rsidR="009F0326" w:rsidRPr="003B7893" w:rsidRDefault="009F0326" w:rsidP="00254DFD">
            <w:pPr>
              <w:jc w:val="center"/>
              <w:rPr>
                <w:rFonts w:eastAsia="Calibri"/>
              </w:rPr>
            </w:pPr>
            <w:r w:rsidRPr="003B7893">
              <w:rPr>
                <w:rFonts w:eastAsia="Calibri"/>
              </w:rPr>
              <w:t>32</w:t>
            </w:r>
          </w:p>
          <w:p w:rsidR="009F0326" w:rsidRPr="003B7893" w:rsidRDefault="009F0326" w:rsidP="00254DFD">
            <w:pPr>
              <w:jc w:val="center"/>
              <w:rPr>
                <w:rFonts w:eastAsia="Calibri"/>
              </w:rPr>
            </w:pPr>
            <w:r w:rsidRPr="003B7893">
              <w:rPr>
                <w:rFonts w:eastAsia="Calibri"/>
              </w:rPr>
              <w:t>33</w:t>
            </w:r>
          </w:p>
          <w:p w:rsidR="009F0326" w:rsidRPr="003B7893" w:rsidRDefault="009F0326" w:rsidP="00254DFD">
            <w:pPr>
              <w:jc w:val="center"/>
              <w:rPr>
                <w:rFonts w:eastAsia="Calibri"/>
              </w:rPr>
            </w:pPr>
            <w:r w:rsidRPr="003B7893">
              <w:rPr>
                <w:rFonts w:eastAsia="Calibri"/>
              </w:rPr>
              <w:t>34</w:t>
            </w:r>
          </w:p>
          <w:p w:rsidR="009F0326" w:rsidRPr="003B7893" w:rsidRDefault="009F0326" w:rsidP="00254DFD">
            <w:pPr>
              <w:rPr>
                <w:rFonts w:eastAsia="Calibri"/>
              </w:rPr>
            </w:pPr>
          </w:p>
          <w:p w:rsidR="009F0326" w:rsidRPr="003B7893" w:rsidRDefault="009F0326" w:rsidP="00254DFD">
            <w:pPr>
              <w:jc w:val="center"/>
              <w:rPr>
                <w:rFonts w:eastAsia="Calibri"/>
              </w:rPr>
            </w:pPr>
            <w:r w:rsidRPr="003B7893">
              <w:rPr>
                <w:rFonts w:eastAsia="Calibri"/>
              </w:rPr>
              <w:t>35</w:t>
            </w:r>
          </w:p>
          <w:p w:rsidR="009F0326" w:rsidRPr="003B7893" w:rsidRDefault="001C39D3" w:rsidP="00254DFD">
            <w:pPr>
              <w:jc w:val="center"/>
              <w:rPr>
                <w:rFonts w:eastAsia="Calibri"/>
              </w:rPr>
            </w:pPr>
            <w:r w:rsidRPr="003B7893">
              <w:rPr>
                <w:rFonts w:eastAsia="Calibri"/>
              </w:rPr>
              <w:t>36</w:t>
            </w:r>
          </w:p>
        </w:tc>
        <w:tc>
          <w:tcPr>
            <w:tcW w:w="7260" w:type="dxa"/>
          </w:tcPr>
          <w:p w:rsidR="009F0326" w:rsidRPr="003B7893" w:rsidRDefault="009F0326" w:rsidP="00254DFD">
            <w:pPr>
              <w:jc w:val="both"/>
              <w:rPr>
                <w:rFonts w:eastAsia="Calibri"/>
              </w:rPr>
            </w:pPr>
            <w:r w:rsidRPr="003B7893">
              <w:rPr>
                <w:rFonts w:eastAsia="Calibri"/>
              </w:rPr>
              <w:t>Asociación de Comerciantes Mayoristas y Minoristas de Frutas, Verduras y  Legumbres "13 de Octubre"</w:t>
            </w:r>
            <w:r w:rsidRPr="003B7893">
              <w:rPr>
                <w:rFonts w:eastAsia="Calibri"/>
              </w:rPr>
              <w:cr/>
              <w:t>La Federación Cantonal de Instituciones Clasistas de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 xml:space="preserve">Asociación de Trabajadores Autónomos “Mario </w:t>
            </w:r>
            <w:proofErr w:type="spellStart"/>
            <w:r w:rsidRPr="003B7893">
              <w:rPr>
                <w:rFonts w:eastAsia="Calibri"/>
              </w:rPr>
              <w:t>Falcony</w:t>
            </w:r>
            <w:proofErr w:type="spellEnd"/>
            <w:r w:rsidRPr="003B7893">
              <w:rPr>
                <w:rFonts w:eastAsia="Calibri"/>
              </w:rPr>
              <w:t xml:space="preserve"> Yépez”</w:t>
            </w:r>
          </w:p>
          <w:p w:rsidR="009F0326" w:rsidRPr="003B7893" w:rsidRDefault="009F0326" w:rsidP="00254DFD">
            <w:pPr>
              <w:jc w:val="both"/>
              <w:rPr>
                <w:rFonts w:eastAsia="Calibri"/>
              </w:rPr>
            </w:pPr>
            <w:r w:rsidRPr="003B7893">
              <w:rPr>
                <w:rFonts w:eastAsia="Calibri"/>
              </w:rPr>
              <w:t>Terminal Terrestre “XIPIXAPA”</w:t>
            </w:r>
          </w:p>
          <w:p w:rsidR="009F0326" w:rsidRPr="003B7893" w:rsidRDefault="009F0326" w:rsidP="00254DFD">
            <w:pPr>
              <w:jc w:val="both"/>
              <w:rPr>
                <w:rFonts w:eastAsia="Calibri"/>
              </w:rPr>
            </w:pPr>
            <w:r w:rsidRPr="003B7893">
              <w:rPr>
                <w:rFonts w:eastAsia="Calibri"/>
              </w:rPr>
              <w:t>Asociación interprovincial de los ebanistas</w:t>
            </w:r>
            <w:r w:rsidR="00672462" w:rsidRPr="003B7893">
              <w:rPr>
                <w:rFonts w:eastAsia="Calibri"/>
              </w:rPr>
              <w:t>.</w:t>
            </w:r>
          </w:p>
          <w:p w:rsidR="009F0326" w:rsidRPr="003B7893" w:rsidRDefault="009F0326" w:rsidP="00254DFD">
            <w:pPr>
              <w:jc w:val="both"/>
              <w:rPr>
                <w:rFonts w:eastAsia="Calibri"/>
              </w:rPr>
            </w:pPr>
            <w:r w:rsidRPr="003B7893">
              <w:rPr>
                <w:rFonts w:eastAsia="Calibri"/>
              </w:rPr>
              <w:t>Tabernáculo de la Fe Jipijapa.</w:t>
            </w:r>
          </w:p>
          <w:p w:rsidR="009F0326" w:rsidRPr="003B7893" w:rsidRDefault="009F0326" w:rsidP="00254DFD">
            <w:pPr>
              <w:jc w:val="both"/>
              <w:rPr>
                <w:rFonts w:eastAsia="Calibri"/>
              </w:rPr>
            </w:pPr>
            <w:r w:rsidRPr="003B7893">
              <w:rPr>
                <w:rFonts w:eastAsia="Calibri"/>
              </w:rPr>
              <w:t>Empresa Municipal de infraestructura y servicio de rastro San Lorenzo de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Centro Cultural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Asociación de Electricista del Cantón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Comunidad San Francisco.</w:t>
            </w:r>
          </w:p>
          <w:p w:rsidR="009F0326" w:rsidRPr="003B7893" w:rsidRDefault="009F0326" w:rsidP="00254DFD">
            <w:pPr>
              <w:jc w:val="both"/>
              <w:rPr>
                <w:rFonts w:eastAsia="Calibri"/>
              </w:rPr>
            </w:pPr>
            <w:r w:rsidRPr="003B7893">
              <w:rPr>
                <w:rFonts w:eastAsia="Calibri"/>
              </w:rPr>
              <w:t>Cooperativa de transporte Cacique Guale</w:t>
            </w:r>
            <w:r w:rsidR="00672462" w:rsidRPr="003B7893">
              <w:rPr>
                <w:rFonts w:eastAsia="Calibri"/>
              </w:rPr>
              <w:t>.</w:t>
            </w:r>
          </w:p>
          <w:p w:rsidR="009F0326" w:rsidRPr="003B7893" w:rsidRDefault="009F0326" w:rsidP="00254DFD">
            <w:pPr>
              <w:jc w:val="both"/>
              <w:rPr>
                <w:rFonts w:eastAsia="Calibri"/>
              </w:rPr>
            </w:pPr>
            <w:r w:rsidRPr="003B7893">
              <w:rPr>
                <w:rFonts w:eastAsia="Calibri"/>
              </w:rPr>
              <w:t>Cuerpo de Bombero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Asociación de Artista de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Fincar – UPOCAM -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Cooperativa de transporte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 xml:space="preserve">Empresa de Buceo “Fondo Azul” </w:t>
            </w:r>
          </w:p>
          <w:p w:rsidR="009F0326" w:rsidRPr="003B7893" w:rsidRDefault="00ED1420" w:rsidP="00254DFD">
            <w:pPr>
              <w:jc w:val="both"/>
              <w:rPr>
                <w:rFonts w:eastAsia="Calibri"/>
              </w:rPr>
            </w:pPr>
            <w:r w:rsidRPr="003B7893">
              <w:rPr>
                <w:rFonts w:eastAsia="Calibri"/>
              </w:rPr>
              <w:t xml:space="preserve"> </w:t>
            </w:r>
            <w:proofErr w:type="spellStart"/>
            <w:r w:rsidRPr="003B7893">
              <w:rPr>
                <w:rFonts w:eastAsia="Calibri"/>
              </w:rPr>
              <w:t>Salai</w:t>
            </w:r>
            <w:r w:rsidR="009F0326" w:rsidRPr="003B7893">
              <w:rPr>
                <w:rFonts w:eastAsia="Calibri"/>
              </w:rPr>
              <w:t>te</w:t>
            </w:r>
            <w:proofErr w:type="spellEnd"/>
            <w:r w:rsidR="009F0326" w:rsidRPr="003B7893">
              <w:rPr>
                <w:rFonts w:eastAsia="Calibri"/>
              </w:rPr>
              <w:t xml:space="preserve"> – </w:t>
            </w:r>
            <w:proofErr w:type="spellStart"/>
            <w:r w:rsidR="009F0326" w:rsidRPr="003B7893">
              <w:rPr>
                <w:rFonts w:eastAsia="Calibri"/>
              </w:rPr>
              <w:t>Machalilla</w:t>
            </w:r>
            <w:proofErr w:type="spellEnd"/>
            <w:r w:rsidR="00672462" w:rsidRPr="003B7893">
              <w:rPr>
                <w:rFonts w:eastAsia="Calibri"/>
              </w:rPr>
              <w:t>.</w:t>
            </w:r>
          </w:p>
          <w:p w:rsidR="009F0326" w:rsidRPr="003B7893" w:rsidRDefault="009F0326" w:rsidP="00254DFD">
            <w:pPr>
              <w:jc w:val="both"/>
              <w:rPr>
                <w:rFonts w:eastAsia="Calibri"/>
              </w:rPr>
            </w:pPr>
            <w:r w:rsidRPr="003B7893">
              <w:rPr>
                <w:rFonts w:eastAsia="Calibri"/>
              </w:rPr>
              <w:t>Cámara de Comercio del Cantón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Compañía de Taxis Ejecutivos Los Vencedores</w:t>
            </w:r>
            <w:r w:rsidR="00672462" w:rsidRPr="003B7893">
              <w:rPr>
                <w:rFonts w:eastAsia="Calibri"/>
              </w:rPr>
              <w:t>.</w:t>
            </w:r>
          </w:p>
          <w:p w:rsidR="009F0326" w:rsidRPr="003B7893" w:rsidRDefault="009F0326" w:rsidP="00254DFD">
            <w:pPr>
              <w:jc w:val="both"/>
              <w:rPr>
                <w:rFonts w:eastAsia="Calibri"/>
              </w:rPr>
            </w:pPr>
            <w:r w:rsidRPr="003B7893">
              <w:rPr>
                <w:rFonts w:eastAsia="Calibri"/>
              </w:rPr>
              <w:t xml:space="preserve"> Aso de monigotes 9 de marzo de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Cooperativa de Transporte Estéreo Guía.</w:t>
            </w:r>
          </w:p>
          <w:p w:rsidR="009F0326" w:rsidRPr="003B7893" w:rsidRDefault="009F0326" w:rsidP="00254DFD">
            <w:pPr>
              <w:jc w:val="both"/>
              <w:rPr>
                <w:rFonts w:eastAsia="Calibri"/>
              </w:rPr>
            </w:pPr>
            <w:r w:rsidRPr="003B7893">
              <w:rPr>
                <w:rFonts w:eastAsia="Calibri"/>
              </w:rPr>
              <w:t>Empresa pública de servicio UNESUM</w:t>
            </w:r>
            <w:r w:rsidR="00672462" w:rsidRPr="003B7893">
              <w:rPr>
                <w:rFonts w:eastAsia="Calibri"/>
              </w:rPr>
              <w:t>.</w:t>
            </w:r>
          </w:p>
          <w:p w:rsidR="009F0326" w:rsidRPr="003B7893" w:rsidRDefault="009F0326" w:rsidP="00254DFD">
            <w:pPr>
              <w:jc w:val="both"/>
              <w:rPr>
                <w:rFonts w:eastAsia="Calibri"/>
              </w:rPr>
            </w:pPr>
            <w:r w:rsidRPr="003B7893">
              <w:rPr>
                <w:rFonts w:eastAsia="Calibri"/>
              </w:rPr>
              <w:t>Asociación Interprofesionales de ebanista del Cantón Jipijapa (tienda en línea)</w:t>
            </w:r>
          </w:p>
          <w:p w:rsidR="009F0326" w:rsidRPr="003B7893" w:rsidRDefault="009F0326" w:rsidP="00254DFD">
            <w:pPr>
              <w:jc w:val="both"/>
              <w:rPr>
                <w:rFonts w:eastAsia="Calibri"/>
              </w:rPr>
            </w:pPr>
            <w:r w:rsidRPr="003B7893">
              <w:rPr>
                <w:rFonts w:eastAsia="Calibri"/>
              </w:rPr>
              <w:t xml:space="preserve">Asociación de emprendedores 8 de Septiembre Terminal Terrestre </w:t>
            </w:r>
            <w:proofErr w:type="spellStart"/>
            <w:r w:rsidRPr="003B7893">
              <w:rPr>
                <w:rFonts w:eastAsia="Calibri"/>
              </w:rPr>
              <w:t>Xipixapa</w:t>
            </w:r>
            <w:proofErr w:type="spellEnd"/>
            <w:r w:rsidRPr="003B7893">
              <w:rPr>
                <w:rFonts w:eastAsia="Calibri"/>
              </w:rPr>
              <w:t xml:space="preserve"> de Cantón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Cooperativa de Producción Pesquera Artesanal “</w:t>
            </w:r>
            <w:proofErr w:type="spellStart"/>
            <w:r w:rsidRPr="003B7893">
              <w:rPr>
                <w:rFonts w:eastAsia="Calibri"/>
              </w:rPr>
              <w:t>Cogaevismar</w:t>
            </w:r>
            <w:proofErr w:type="spellEnd"/>
            <w:r w:rsidRPr="003B7893">
              <w:rPr>
                <w:rFonts w:eastAsia="Calibri"/>
              </w:rPr>
              <w:t xml:space="preserve">” Asociación Artesanal de la Belleza del Cantón Jipijapa. </w:t>
            </w:r>
          </w:p>
          <w:p w:rsidR="009F0326" w:rsidRPr="003B7893" w:rsidRDefault="009F0326" w:rsidP="00254DFD">
            <w:pPr>
              <w:jc w:val="both"/>
              <w:rPr>
                <w:rFonts w:eastAsia="Calibri"/>
              </w:rPr>
            </w:pPr>
            <w:r w:rsidRPr="003B7893">
              <w:rPr>
                <w:rFonts w:eastAsia="Calibri"/>
              </w:rPr>
              <w:t>La Federación Cantonal de Instituciones Clasistas de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Asociación de Comerciante en el Expendio 18 de Agosto del Cantón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Asociación de trabajadores Autónomos 15 de Octubre del Cantón Jipijapa</w:t>
            </w:r>
            <w:r w:rsidR="00672462" w:rsidRPr="003B7893">
              <w:rPr>
                <w:rFonts w:eastAsia="Calibri"/>
              </w:rPr>
              <w:t>.</w:t>
            </w:r>
            <w:r w:rsidRPr="003B7893">
              <w:rPr>
                <w:rFonts w:eastAsia="Calibri"/>
              </w:rPr>
              <w:t xml:space="preserve"> </w:t>
            </w:r>
          </w:p>
          <w:p w:rsidR="009F0326" w:rsidRPr="003B7893" w:rsidRDefault="009F0326" w:rsidP="00254DFD">
            <w:pPr>
              <w:jc w:val="both"/>
              <w:rPr>
                <w:rFonts w:eastAsia="Calibri"/>
              </w:rPr>
            </w:pPr>
            <w:r w:rsidRPr="003B7893">
              <w:rPr>
                <w:rFonts w:eastAsia="Calibri"/>
              </w:rPr>
              <w:t xml:space="preserve">Asociación de Trabajadores Autónomos “Mario </w:t>
            </w:r>
            <w:proofErr w:type="spellStart"/>
            <w:r w:rsidRPr="003B7893">
              <w:rPr>
                <w:rFonts w:eastAsia="Calibri"/>
              </w:rPr>
              <w:t>Falcony</w:t>
            </w:r>
            <w:proofErr w:type="spellEnd"/>
            <w:r w:rsidRPr="003B7893">
              <w:rPr>
                <w:rFonts w:eastAsia="Calibri"/>
              </w:rPr>
              <w:t xml:space="preserve"> Yépez”</w:t>
            </w:r>
          </w:p>
          <w:p w:rsidR="009F0326" w:rsidRPr="003B7893" w:rsidRDefault="009F0326" w:rsidP="00254DFD">
            <w:pPr>
              <w:jc w:val="both"/>
              <w:rPr>
                <w:rFonts w:eastAsia="Calibri"/>
              </w:rPr>
            </w:pPr>
            <w:r w:rsidRPr="003B7893">
              <w:rPr>
                <w:rFonts w:eastAsia="Calibri"/>
              </w:rPr>
              <w:t>Centro de Promoción Rural del Cantón Puerto López</w:t>
            </w:r>
            <w:r w:rsidR="00672462" w:rsidRPr="003B7893">
              <w:rPr>
                <w:rFonts w:eastAsia="Calibri"/>
              </w:rPr>
              <w:t>.</w:t>
            </w:r>
            <w:r w:rsidRPr="003B7893">
              <w:rPr>
                <w:rFonts w:eastAsia="Calibri"/>
              </w:rPr>
              <w:t xml:space="preserve"> </w:t>
            </w:r>
          </w:p>
          <w:p w:rsidR="009F0326" w:rsidRPr="003B7893" w:rsidRDefault="00B75122" w:rsidP="00254DFD">
            <w:pPr>
              <w:jc w:val="both"/>
              <w:rPr>
                <w:rFonts w:eastAsia="Calibri"/>
              </w:rPr>
            </w:pPr>
            <w:r w:rsidRPr="003B7893">
              <w:rPr>
                <w:rFonts w:eastAsia="Calibri"/>
              </w:rPr>
              <w:t>Mi</w:t>
            </w:r>
            <w:r w:rsidR="009F0326" w:rsidRPr="003B7893">
              <w:rPr>
                <w:rFonts w:eastAsia="Calibri"/>
              </w:rPr>
              <w:t>c</w:t>
            </w:r>
            <w:r w:rsidRPr="003B7893">
              <w:rPr>
                <w:rFonts w:eastAsia="Calibri"/>
              </w:rPr>
              <w:t>r</w:t>
            </w:r>
            <w:r w:rsidR="009F0326" w:rsidRPr="003B7893">
              <w:rPr>
                <w:rFonts w:eastAsia="Calibri"/>
              </w:rPr>
              <w:t>o-Empresa Cafetalera Acuña del Cantón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Departamento de turismo GAD Municipal de Cantón Jipijapa</w:t>
            </w:r>
            <w:r w:rsidR="00672462" w:rsidRPr="003B7893">
              <w:rPr>
                <w:rFonts w:eastAsia="Calibri"/>
              </w:rPr>
              <w:t>.</w:t>
            </w:r>
          </w:p>
          <w:p w:rsidR="009F0326" w:rsidRPr="003B7893" w:rsidRDefault="009F0326" w:rsidP="00254DFD">
            <w:pPr>
              <w:jc w:val="both"/>
              <w:rPr>
                <w:rFonts w:eastAsia="Calibri"/>
              </w:rPr>
            </w:pPr>
            <w:r w:rsidRPr="003B7893">
              <w:rPr>
                <w:rFonts w:eastAsia="Calibri"/>
              </w:rPr>
              <w:t>Asociación de Producción Industrial de cafetero de Manabí (ASPROINCAMP)</w:t>
            </w:r>
          </w:p>
          <w:p w:rsidR="009F0326" w:rsidRPr="003B7893" w:rsidRDefault="009F0326" w:rsidP="00254DFD">
            <w:pPr>
              <w:jc w:val="both"/>
              <w:rPr>
                <w:rFonts w:eastAsia="Calibri"/>
              </w:rPr>
            </w:pPr>
            <w:r w:rsidRPr="003B7893">
              <w:rPr>
                <w:rFonts w:eastAsia="Calibri"/>
              </w:rPr>
              <w:t>Instituto de educación especial “Ana Luz Solís”</w:t>
            </w:r>
          </w:p>
          <w:p w:rsidR="009F0326" w:rsidRPr="003B7893" w:rsidRDefault="009F0326" w:rsidP="00254DFD">
            <w:pPr>
              <w:jc w:val="both"/>
              <w:rPr>
                <w:rFonts w:eastAsia="Calibri"/>
              </w:rPr>
            </w:pPr>
            <w:r w:rsidRPr="003B7893">
              <w:rPr>
                <w:rFonts w:eastAsia="Calibri"/>
              </w:rPr>
              <w:t>Gremio de Mecánicos automotrices y Anexos</w:t>
            </w:r>
            <w:r w:rsidR="00672462" w:rsidRPr="003B7893">
              <w:rPr>
                <w:rFonts w:eastAsia="Calibri"/>
              </w:rPr>
              <w:t>.</w:t>
            </w:r>
          </w:p>
        </w:tc>
      </w:tr>
    </w:tbl>
    <w:p w:rsidR="001C39D3" w:rsidRPr="003B7893" w:rsidRDefault="001C39D3" w:rsidP="00254DFD">
      <w:pPr>
        <w:jc w:val="both"/>
        <w:rPr>
          <w:rFonts w:eastAsia="Calibri"/>
        </w:rPr>
      </w:pPr>
      <w:r w:rsidRPr="003B7893">
        <w:rPr>
          <w:rFonts w:eastAsia="Calibri"/>
        </w:rPr>
        <w:t>Fuente: Proyecto de vinculación de “Desarrollo e implementación de aplicaciones Informáticas para una comunicación eficiente sobre los servicios que brindan las organizaciones sociales de la provincia de Manabí”</w:t>
      </w:r>
    </w:p>
    <w:p w:rsidR="006401C4" w:rsidRPr="003B7893" w:rsidRDefault="006401C4" w:rsidP="00147C20">
      <w:pPr>
        <w:spacing w:line="360" w:lineRule="auto"/>
        <w:jc w:val="both"/>
        <w:rPr>
          <w:rFonts w:eastAsia="Calibri"/>
          <w:i/>
        </w:rPr>
      </w:pPr>
    </w:p>
    <w:p w:rsidR="00F120D7" w:rsidRPr="003B7893" w:rsidRDefault="00912382" w:rsidP="00147C20">
      <w:pPr>
        <w:spacing w:line="360" w:lineRule="auto"/>
        <w:jc w:val="both"/>
        <w:rPr>
          <w:rFonts w:eastAsia="Calibri"/>
          <w:b/>
        </w:rPr>
      </w:pPr>
      <w:r w:rsidRPr="003B7893">
        <w:rPr>
          <w:rFonts w:eastAsia="Calibri"/>
          <w:b/>
        </w:rPr>
        <w:lastRenderedPageBreak/>
        <w:t>E</w:t>
      </w:r>
      <w:r w:rsidR="005372A9" w:rsidRPr="003B7893">
        <w:rPr>
          <w:rFonts w:eastAsia="Calibri"/>
          <w:b/>
        </w:rPr>
        <w:t>ncuestas</w:t>
      </w:r>
      <w:r w:rsidR="00F120D7" w:rsidRPr="003B7893">
        <w:rPr>
          <w:rFonts w:eastAsia="Calibri"/>
          <w:b/>
        </w:rPr>
        <w:t xml:space="preserve"> realizadas a los socios de las diferentes organizaciones sociales del cantón Jipijapa.</w:t>
      </w:r>
    </w:p>
    <w:p w:rsidR="004050B4" w:rsidRPr="003B7893" w:rsidRDefault="004050B4" w:rsidP="00147C20">
      <w:pPr>
        <w:spacing w:line="360" w:lineRule="auto"/>
        <w:jc w:val="both"/>
        <w:rPr>
          <w:rFonts w:eastAsia="Calibri"/>
        </w:rPr>
      </w:pPr>
    </w:p>
    <w:tbl>
      <w:tblPr>
        <w:tblStyle w:val="Tablaconcuadrcula"/>
        <w:tblpPr w:leftFromText="141" w:rightFromText="141" w:vertAnchor="text" w:horzAnchor="margin" w:tblpXSpec="center" w:tblpY="1"/>
        <w:tblW w:w="0" w:type="auto"/>
        <w:tblLook w:val="04A0" w:firstRow="1" w:lastRow="0" w:firstColumn="1" w:lastColumn="0" w:noHBand="0" w:noVBand="1"/>
      </w:tblPr>
      <w:tblGrid>
        <w:gridCol w:w="1701"/>
        <w:gridCol w:w="1384"/>
        <w:gridCol w:w="1701"/>
      </w:tblGrid>
      <w:tr w:rsidR="00A873B4" w:rsidRPr="003B7893" w:rsidTr="002523B7">
        <w:tc>
          <w:tcPr>
            <w:tcW w:w="1701" w:type="dxa"/>
          </w:tcPr>
          <w:p w:rsidR="004050B4" w:rsidRPr="003B7893" w:rsidRDefault="004050B4" w:rsidP="00254DFD">
            <w:pPr>
              <w:suppressAutoHyphens w:val="0"/>
              <w:jc w:val="center"/>
              <w:rPr>
                <w:b/>
                <w:bCs/>
                <w:lang w:val="es-EC" w:eastAsia="es-EC"/>
              </w:rPr>
            </w:pPr>
            <w:r w:rsidRPr="003B7893">
              <w:rPr>
                <w:b/>
                <w:bCs/>
                <w:lang w:val="es-EC" w:eastAsia="es-EC"/>
              </w:rPr>
              <w:t>Alternativas</w:t>
            </w:r>
          </w:p>
        </w:tc>
        <w:tc>
          <w:tcPr>
            <w:tcW w:w="1384" w:type="dxa"/>
          </w:tcPr>
          <w:p w:rsidR="004050B4" w:rsidRPr="003B7893" w:rsidRDefault="004050B4" w:rsidP="00254DFD">
            <w:pPr>
              <w:suppressAutoHyphens w:val="0"/>
              <w:jc w:val="center"/>
              <w:rPr>
                <w:b/>
                <w:bCs/>
                <w:lang w:val="es-EC" w:eastAsia="es-EC"/>
              </w:rPr>
            </w:pPr>
            <w:r w:rsidRPr="003B7893">
              <w:rPr>
                <w:b/>
                <w:bCs/>
                <w:lang w:val="es-EC" w:eastAsia="es-EC"/>
              </w:rPr>
              <w:t>Frecuencia</w:t>
            </w:r>
          </w:p>
        </w:tc>
        <w:tc>
          <w:tcPr>
            <w:tcW w:w="1701" w:type="dxa"/>
          </w:tcPr>
          <w:p w:rsidR="004050B4" w:rsidRPr="003B7893" w:rsidRDefault="004050B4" w:rsidP="00254DFD">
            <w:pPr>
              <w:suppressAutoHyphens w:val="0"/>
              <w:jc w:val="center"/>
              <w:rPr>
                <w:b/>
                <w:bCs/>
                <w:lang w:val="es-EC" w:eastAsia="es-EC"/>
              </w:rPr>
            </w:pPr>
            <w:r w:rsidRPr="003B7893">
              <w:rPr>
                <w:b/>
                <w:bCs/>
                <w:lang w:val="es-EC" w:eastAsia="es-EC"/>
              </w:rPr>
              <w:t>Porcentaje</w:t>
            </w:r>
          </w:p>
        </w:tc>
      </w:tr>
      <w:tr w:rsidR="00A873B4" w:rsidRPr="003B7893" w:rsidTr="002523B7">
        <w:trPr>
          <w:trHeight w:val="690"/>
        </w:trPr>
        <w:tc>
          <w:tcPr>
            <w:tcW w:w="1701" w:type="dxa"/>
          </w:tcPr>
          <w:p w:rsidR="00A873B4" w:rsidRPr="003B7893" w:rsidRDefault="00A873B4" w:rsidP="00254DFD">
            <w:pPr>
              <w:suppressAutoHyphens w:val="0"/>
              <w:jc w:val="center"/>
              <w:rPr>
                <w:b/>
                <w:bCs/>
                <w:lang w:val="es-EC" w:eastAsia="es-EC"/>
              </w:rPr>
            </w:pPr>
            <w:r w:rsidRPr="003B7893">
              <w:rPr>
                <w:b/>
                <w:bCs/>
                <w:lang w:val="es-EC" w:eastAsia="es-EC"/>
              </w:rPr>
              <w:t>SI</w:t>
            </w:r>
          </w:p>
          <w:p w:rsidR="00A873B4" w:rsidRPr="003B7893" w:rsidRDefault="00A873B4" w:rsidP="00254DFD">
            <w:pPr>
              <w:jc w:val="center"/>
              <w:rPr>
                <w:b/>
                <w:bCs/>
                <w:lang w:val="es-EC" w:eastAsia="es-EC"/>
              </w:rPr>
            </w:pPr>
            <w:r w:rsidRPr="003B7893">
              <w:rPr>
                <w:b/>
                <w:bCs/>
                <w:lang w:val="es-EC" w:eastAsia="es-EC"/>
              </w:rPr>
              <w:t>NO</w:t>
            </w:r>
          </w:p>
        </w:tc>
        <w:tc>
          <w:tcPr>
            <w:tcW w:w="1384" w:type="dxa"/>
          </w:tcPr>
          <w:p w:rsidR="00A873B4" w:rsidRPr="003B7893" w:rsidRDefault="00F120D7" w:rsidP="00254DFD">
            <w:pPr>
              <w:suppressAutoHyphens w:val="0"/>
              <w:jc w:val="center"/>
              <w:rPr>
                <w:lang w:val="es-EC" w:eastAsia="es-EC"/>
              </w:rPr>
            </w:pPr>
            <w:r w:rsidRPr="003B7893">
              <w:rPr>
                <w:lang w:val="es-EC" w:eastAsia="es-EC"/>
              </w:rPr>
              <w:t>81</w:t>
            </w:r>
          </w:p>
          <w:p w:rsidR="00A873B4" w:rsidRPr="003B7893" w:rsidRDefault="00F120D7" w:rsidP="00254DFD">
            <w:pPr>
              <w:jc w:val="center"/>
              <w:rPr>
                <w:lang w:val="es-EC" w:eastAsia="es-EC"/>
              </w:rPr>
            </w:pPr>
            <w:r w:rsidRPr="003B7893">
              <w:rPr>
                <w:lang w:val="es-EC" w:eastAsia="es-EC"/>
              </w:rPr>
              <w:t>19</w:t>
            </w:r>
          </w:p>
        </w:tc>
        <w:tc>
          <w:tcPr>
            <w:tcW w:w="1701" w:type="dxa"/>
          </w:tcPr>
          <w:p w:rsidR="00A873B4" w:rsidRPr="003B7893" w:rsidRDefault="00F120D7" w:rsidP="00254DFD">
            <w:pPr>
              <w:suppressAutoHyphens w:val="0"/>
              <w:jc w:val="center"/>
              <w:rPr>
                <w:lang w:val="es-EC" w:eastAsia="es-EC"/>
              </w:rPr>
            </w:pPr>
            <w:r w:rsidRPr="003B7893">
              <w:rPr>
                <w:lang w:val="es-EC" w:eastAsia="es-EC"/>
              </w:rPr>
              <w:t>81</w:t>
            </w:r>
            <w:r w:rsidR="00A873B4" w:rsidRPr="003B7893">
              <w:rPr>
                <w:lang w:val="es-EC" w:eastAsia="es-EC"/>
              </w:rPr>
              <w:t>%</w:t>
            </w:r>
          </w:p>
          <w:p w:rsidR="00A873B4" w:rsidRPr="003B7893" w:rsidRDefault="00F120D7" w:rsidP="00254DFD">
            <w:pPr>
              <w:jc w:val="center"/>
              <w:rPr>
                <w:lang w:val="es-EC" w:eastAsia="es-EC"/>
              </w:rPr>
            </w:pPr>
            <w:r w:rsidRPr="003B7893">
              <w:rPr>
                <w:lang w:val="es-EC" w:eastAsia="es-EC"/>
              </w:rPr>
              <w:t>19</w:t>
            </w:r>
            <w:r w:rsidR="00A873B4" w:rsidRPr="003B7893">
              <w:rPr>
                <w:lang w:val="es-EC" w:eastAsia="es-EC"/>
              </w:rPr>
              <w:t>%</w:t>
            </w:r>
          </w:p>
        </w:tc>
      </w:tr>
      <w:tr w:rsidR="00A873B4" w:rsidRPr="003B7893" w:rsidTr="002523B7">
        <w:tc>
          <w:tcPr>
            <w:tcW w:w="1701" w:type="dxa"/>
          </w:tcPr>
          <w:p w:rsidR="004050B4" w:rsidRPr="003B7893" w:rsidRDefault="004050B4" w:rsidP="00254DFD">
            <w:pPr>
              <w:suppressAutoHyphens w:val="0"/>
              <w:jc w:val="center"/>
              <w:rPr>
                <w:b/>
                <w:bCs/>
                <w:lang w:val="es-EC" w:eastAsia="es-EC"/>
              </w:rPr>
            </w:pPr>
            <w:r w:rsidRPr="003B7893">
              <w:rPr>
                <w:b/>
                <w:bCs/>
                <w:lang w:val="es-EC" w:eastAsia="es-EC"/>
              </w:rPr>
              <w:t>TOTAL</w:t>
            </w:r>
          </w:p>
        </w:tc>
        <w:tc>
          <w:tcPr>
            <w:tcW w:w="1384" w:type="dxa"/>
          </w:tcPr>
          <w:p w:rsidR="004050B4" w:rsidRPr="003B7893" w:rsidRDefault="00F120D7" w:rsidP="00254DFD">
            <w:pPr>
              <w:suppressAutoHyphens w:val="0"/>
              <w:jc w:val="center"/>
              <w:rPr>
                <w:lang w:val="es-EC" w:eastAsia="es-EC"/>
              </w:rPr>
            </w:pPr>
            <w:r w:rsidRPr="003B7893">
              <w:rPr>
                <w:lang w:val="es-EC" w:eastAsia="es-EC"/>
              </w:rPr>
              <w:t>100</w:t>
            </w:r>
          </w:p>
        </w:tc>
        <w:tc>
          <w:tcPr>
            <w:tcW w:w="1701" w:type="dxa"/>
          </w:tcPr>
          <w:p w:rsidR="004050B4" w:rsidRPr="003B7893" w:rsidRDefault="004050B4" w:rsidP="00254DFD">
            <w:pPr>
              <w:suppressAutoHyphens w:val="0"/>
              <w:jc w:val="center"/>
              <w:rPr>
                <w:lang w:val="es-EC" w:eastAsia="es-EC"/>
              </w:rPr>
            </w:pPr>
            <w:r w:rsidRPr="003B7893">
              <w:rPr>
                <w:lang w:val="es-EC" w:eastAsia="es-EC"/>
              </w:rPr>
              <w:t>100%</w:t>
            </w:r>
          </w:p>
        </w:tc>
      </w:tr>
    </w:tbl>
    <w:p w:rsidR="004050B4" w:rsidRPr="003B7893" w:rsidRDefault="004050B4"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254DFD" w:rsidRPr="003B7893" w:rsidRDefault="00254DFD" w:rsidP="00254DFD">
      <w:pPr>
        <w:ind w:right="1843"/>
        <w:jc w:val="both"/>
        <w:rPr>
          <w:noProof/>
          <w:lang w:val="es-EC" w:eastAsia="es-EC"/>
        </w:rPr>
      </w:pPr>
    </w:p>
    <w:p w:rsidR="00912382" w:rsidRPr="003B7893" w:rsidRDefault="00254DFD" w:rsidP="00254DFD">
      <w:pPr>
        <w:ind w:right="140"/>
        <w:jc w:val="both"/>
        <w:rPr>
          <w:rFonts w:eastAsia="Calibri"/>
        </w:rPr>
      </w:pPr>
      <w:r w:rsidRPr="003B7893">
        <w:rPr>
          <w:rFonts w:eastAsia="Calibri"/>
        </w:rPr>
        <w:t>Tabla 1. ¿Tiene usted conocimiento sobre las aplicaciones Informáticas</w:t>
      </w:r>
      <w:proofErr w:type="gramStart"/>
      <w:r w:rsidRPr="003B7893">
        <w:rPr>
          <w:rFonts w:eastAsia="Calibri"/>
        </w:rPr>
        <w:t>?.</w:t>
      </w:r>
      <w:proofErr w:type="gramEnd"/>
      <w:r w:rsidRPr="003B7893">
        <w:rPr>
          <w:rFonts w:eastAsia="Calibri"/>
        </w:rPr>
        <w:t xml:space="preserve"> </w:t>
      </w:r>
      <w:r w:rsidR="001C39D3" w:rsidRPr="003B7893">
        <w:rPr>
          <w:rFonts w:eastAsia="Calibri"/>
        </w:rPr>
        <w:t>Fuente: Encuesta realizadas a los representante de las organizaciones sociales del cantón Jipijapa.</w:t>
      </w:r>
      <w:r w:rsidRPr="003B7893">
        <w:rPr>
          <w:rFonts w:eastAsia="Calibri"/>
        </w:rPr>
        <w:t xml:space="preserve"> </w:t>
      </w:r>
      <w:r w:rsidR="001C39D3" w:rsidRPr="003B7893">
        <w:rPr>
          <w:rFonts w:eastAsia="Calibri"/>
        </w:rPr>
        <w:t>Elaborado por los estudiantes de la</w:t>
      </w:r>
      <w:r w:rsidR="004050B4" w:rsidRPr="003B7893">
        <w:rPr>
          <w:rFonts w:eastAsia="Calibri"/>
        </w:rPr>
        <w:t>s</w:t>
      </w:r>
      <w:r w:rsidR="001C39D3" w:rsidRPr="003B7893">
        <w:rPr>
          <w:rFonts w:eastAsia="Calibri"/>
        </w:rPr>
        <w:t xml:space="preserve"> carrera</w:t>
      </w:r>
      <w:r w:rsidR="004050B4" w:rsidRPr="003B7893">
        <w:rPr>
          <w:rFonts w:eastAsia="Calibri"/>
        </w:rPr>
        <w:t>s de Ingeniería en Sistemas Computacionales e Computación</w:t>
      </w:r>
      <w:r w:rsidR="00DB2BF6" w:rsidRPr="003B7893">
        <w:rPr>
          <w:rFonts w:eastAsia="Calibri"/>
        </w:rPr>
        <w:t xml:space="preserve"> </w:t>
      </w:r>
      <w:r w:rsidR="004050B4" w:rsidRPr="003B7893">
        <w:rPr>
          <w:rFonts w:eastAsia="Calibri"/>
        </w:rPr>
        <w:t>y Redes</w:t>
      </w:r>
      <w:r w:rsidR="001C39D3" w:rsidRPr="003B7893">
        <w:rPr>
          <w:rFonts w:eastAsia="Calibri"/>
        </w:rPr>
        <w:t>.</w:t>
      </w:r>
    </w:p>
    <w:p w:rsidR="00912382" w:rsidRPr="003B7893" w:rsidRDefault="00912382" w:rsidP="00147C20">
      <w:pPr>
        <w:spacing w:line="360" w:lineRule="auto"/>
        <w:jc w:val="both"/>
        <w:rPr>
          <w:rFonts w:eastAsia="Calibri"/>
        </w:rPr>
      </w:pPr>
    </w:p>
    <w:p w:rsidR="00A873B4" w:rsidRPr="003B7893" w:rsidRDefault="00A873B4" w:rsidP="00147C20">
      <w:pPr>
        <w:spacing w:line="360" w:lineRule="auto"/>
        <w:jc w:val="both"/>
        <w:rPr>
          <w:rFonts w:eastAsia="Calibri"/>
        </w:rPr>
      </w:pPr>
      <w:r w:rsidRPr="003B7893">
        <w:rPr>
          <w:rFonts w:eastAsia="Calibri"/>
        </w:rPr>
        <w:t xml:space="preserve">De </w:t>
      </w:r>
      <w:r w:rsidR="009F1C2F" w:rsidRPr="003B7893">
        <w:rPr>
          <w:rFonts w:eastAsia="Calibri"/>
        </w:rPr>
        <w:t>los</w:t>
      </w:r>
      <w:r w:rsidRPr="003B7893">
        <w:rPr>
          <w:rFonts w:eastAsia="Calibri"/>
        </w:rPr>
        <w:t xml:space="preserve"> </w:t>
      </w:r>
      <w:r w:rsidR="009F1C2F" w:rsidRPr="003B7893">
        <w:rPr>
          <w:rFonts w:eastAsia="Calibri"/>
        </w:rPr>
        <w:t>socios encuestado</w:t>
      </w:r>
      <w:r w:rsidR="003E3972" w:rsidRPr="003B7893">
        <w:rPr>
          <w:rFonts w:eastAsia="Calibri"/>
        </w:rPr>
        <w:t xml:space="preserve">s el 81 % indicaron que </w:t>
      </w:r>
      <w:r w:rsidRPr="003B7893">
        <w:rPr>
          <w:rFonts w:eastAsia="Calibri"/>
        </w:rPr>
        <w:t>tienen conocimientos sobre las aplicaciones informáticas y el 19% respondieron que</w:t>
      </w:r>
      <w:r w:rsidR="00127F0D" w:rsidRPr="003B7893">
        <w:rPr>
          <w:rFonts w:eastAsia="Calibri"/>
        </w:rPr>
        <w:t xml:space="preserve"> </w:t>
      </w:r>
      <w:r w:rsidR="003E3972" w:rsidRPr="003B7893">
        <w:rPr>
          <w:rFonts w:eastAsia="Calibri"/>
        </w:rPr>
        <w:t>carecen de éstos</w:t>
      </w:r>
      <w:r w:rsidRPr="003B7893">
        <w:rPr>
          <w:rFonts w:eastAsia="Calibri"/>
        </w:rPr>
        <w:t>.</w:t>
      </w:r>
    </w:p>
    <w:p w:rsidR="009F1C2F" w:rsidRPr="003B7893" w:rsidRDefault="00DF7B92" w:rsidP="00147C20">
      <w:pPr>
        <w:spacing w:line="360" w:lineRule="auto"/>
        <w:jc w:val="both"/>
        <w:rPr>
          <w:rFonts w:eastAsia="Calibri"/>
        </w:rPr>
      </w:pPr>
      <w:r w:rsidRPr="003B7893">
        <w:rPr>
          <w:rFonts w:eastAsia="Calibri"/>
        </w:rPr>
        <w:t xml:space="preserve">De lo que se concluye </w:t>
      </w:r>
      <w:r w:rsidR="00AE50C3" w:rsidRPr="003B7893">
        <w:rPr>
          <w:rFonts w:eastAsia="Calibri"/>
        </w:rPr>
        <w:t xml:space="preserve">que es fundamental que se siga </w:t>
      </w:r>
      <w:r w:rsidRPr="003B7893">
        <w:rPr>
          <w:rFonts w:eastAsia="Calibri"/>
        </w:rPr>
        <w:t xml:space="preserve">fortaleciendo sus conocimientos con el desarrollo de aplicaciones informáticas. </w:t>
      </w:r>
    </w:p>
    <w:p w:rsidR="00A873B4" w:rsidRPr="003B7893" w:rsidRDefault="00A873B4" w:rsidP="00147C20">
      <w:pPr>
        <w:spacing w:line="360" w:lineRule="auto"/>
        <w:jc w:val="both"/>
        <w:rPr>
          <w:rFonts w:eastAsia="Calibri"/>
        </w:rPr>
      </w:pPr>
    </w:p>
    <w:tbl>
      <w:tblPr>
        <w:tblStyle w:val="Tablaconcuadrcula"/>
        <w:tblpPr w:leftFromText="141" w:rightFromText="141" w:vertAnchor="text" w:horzAnchor="margin" w:tblpXSpec="center" w:tblpY="1"/>
        <w:tblW w:w="0" w:type="auto"/>
        <w:tblLook w:val="04A0" w:firstRow="1" w:lastRow="0" w:firstColumn="1" w:lastColumn="0" w:noHBand="0" w:noVBand="1"/>
      </w:tblPr>
      <w:tblGrid>
        <w:gridCol w:w="1701"/>
        <w:gridCol w:w="1384"/>
        <w:gridCol w:w="1701"/>
      </w:tblGrid>
      <w:tr w:rsidR="00A873B4" w:rsidRPr="003B7893" w:rsidTr="00F47DF0">
        <w:tc>
          <w:tcPr>
            <w:tcW w:w="1701" w:type="dxa"/>
          </w:tcPr>
          <w:p w:rsidR="00A873B4" w:rsidRPr="003B7893" w:rsidRDefault="00A873B4" w:rsidP="00147C20">
            <w:pPr>
              <w:suppressAutoHyphens w:val="0"/>
              <w:spacing w:line="360" w:lineRule="auto"/>
              <w:jc w:val="center"/>
              <w:rPr>
                <w:b/>
                <w:bCs/>
                <w:lang w:val="es-EC" w:eastAsia="es-EC"/>
              </w:rPr>
            </w:pPr>
            <w:r w:rsidRPr="003B7893">
              <w:rPr>
                <w:b/>
                <w:bCs/>
                <w:lang w:val="es-EC" w:eastAsia="es-EC"/>
              </w:rPr>
              <w:t>Alternativas</w:t>
            </w:r>
          </w:p>
        </w:tc>
        <w:tc>
          <w:tcPr>
            <w:tcW w:w="1384" w:type="dxa"/>
          </w:tcPr>
          <w:p w:rsidR="00A873B4" w:rsidRPr="003B7893" w:rsidRDefault="00A873B4" w:rsidP="00147C20">
            <w:pPr>
              <w:suppressAutoHyphens w:val="0"/>
              <w:spacing w:line="360" w:lineRule="auto"/>
              <w:jc w:val="center"/>
              <w:rPr>
                <w:b/>
                <w:bCs/>
                <w:lang w:val="es-EC" w:eastAsia="es-EC"/>
              </w:rPr>
            </w:pPr>
            <w:r w:rsidRPr="003B7893">
              <w:rPr>
                <w:b/>
                <w:bCs/>
                <w:lang w:val="es-EC" w:eastAsia="es-EC"/>
              </w:rPr>
              <w:t>Frecuencia</w:t>
            </w:r>
          </w:p>
        </w:tc>
        <w:tc>
          <w:tcPr>
            <w:tcW w:w="1701" w:type="dxa"/>
          </w:tcPr>
          <w:p w:rsidR="00A873B4" w:rsidRPr="003B7893" w:rsidRDefault="00A873B4" w:rsidP="00147C20">
            <w:pPr>
              <w:suppressAutoHyphens w:val="0"/>
              <w:spacing w:line="360" w:lineRule="auto"/>
              <w:jc w:val="center"/>
              <w:rPr>
                <w:b/>
                <w:bCs/>
                <w:lang w:val="es-EC" w:eastAsia="es-EC"/>
              </w:rPr>
            </w:pPr>
            <w:r w:rsidRPr="003B7893">
              <w:rPr>
                <w:b/>
                <w:bCs/>
                <w:lang w:val="es-EC" w:eastAsia="es-EC"/>
              </w:rPr>
              <w:t>Porcentaje</w:t>
            </w:r>
          </w:p>
        </w:tc>
      </w:tr>
      <w:tr w:rsidR="00A873B4" w:rsidRPr="003B7893" w:rsidTr="00F47DF0">
        <w:trPr>
          <w:trHeight w:val="699"/>
        </w:trPr>
        <w:tc>
          <w:tcPr>
            <w:tcW w:w="1701" w:type="dxa"/>
          </w:tcPr>
          <w:p w:rsidR="00A873B4" w:rsidRPr="003B7893" w:rsidRDefault="00A873B4" w:rsidP="00147C20">
            <w:pPr>
              <w:suppressAutoHyphens w:val="0"/>
              <w:spacing w:line="360" w:lineRule="auto"/>
              <w:jc w:val="center"/>
              <w:rPr>
                <w:b/>
                <w:bCs/>
                <w:lang w:val="es-EC" w:eastAsia="es-EC"/>
              </w:rPr>
            </w:pPr>
            <w:r w:rsidRPr="003B7893">
              <w:rPr>
                <w:b/>
                <w:bCs/>
                <w:lang w:val="es-EC" w:eastAsia="es-EC"/>
              </w:rPr>
              <w:t>SI</w:t>
            </w:r>
          </w:p>
          <w:p w:rsidR="00A873B4" w:rsidRPr="003B7893" w:rsidRDefault="00FF2C80" w:rsidP="00147C20">
            <w:pPr>
              <w:tabs>
                <w:tab w:val="left" w:pos="401"/>
                <w:tab w:val="center" w:pos="742"/>
              </w:tabs>
              <w:spacing w:line="360" w:lineRule="auto"/>
              <w:rPr>
                <w:b/>
                <w:bCs/>
                <w:lang w:val="es-EC" w:eastAsia="es-EC"/>
              </w:rPr>
            </w:pPr>
            <w:r w:rsidRPr="003B7893">
              <w:rPr>
                <w:b/>
                <w:bCs/>
                <w:lang w:val="es-EC" w:eastAsia="es-EC"/>
              </w:rPr>
              <w:tab/>
            </w:r>
            <w:r w:rsidRPr="003B7893">
              <w:rPr>
                <w:b/>
                <w:bCs/>
                <w:lang w:val="es-EC" w:eastAsia="es-EC"/>
              </w:rPr>
              <w:tab/>
            </w:r>
            <w:r w:rsidR="00A873B4" w:rsidRPr="003B7893">
              <w:rPr>
                <w:b/>
                <w:bCs/>
                <w:lang w:val="es-EC" w:eastAsia="es-EC"/>
              </w:rPr>
              <w:t>NO</w:t>
            </w:r>
          </w:p>
        </w:tc>
        <w:tc>
          <w:tcPr>
            <w:tcW w:w="1384" w:type="dxa"/>
          </w:tcPr>
          <w:p w:rsidR="00A873B4" w:rsidRPr="003B7893" w:rsidRDefault="009F1C2F" w:rsidP="00147C20">
            <w:pPr>
              <w:suppressAutoHyphens w:val="0"/>
              <w:spacing w:line="360" w:lineRule="auto"/>
              <w:jc w:val="center"/>
              <w:rPr>
                <w:lang w:val="es-EC" w:eastAsia="es-EC"/>
              </w:rPr>
            </w:pPr>
            <w:r w:rsidRPr="003B7893">
              <w:rPr>
                <w:lang w:val="es-EC" w:eastAsia="es-EC"/>
              </w:rPr>
              <w:t>91</w:t>
            </w:r>
          </w:p>
          <w:p w:rsidR="00A873B4" w:rsidRPr="003B7893" w:rsidRDefault="009F1C2F" w:rsidP="00147C20">
            <w:pPr>
              <w:spacing w:line="360" w:lineRule="auto"/>
              <w:jc w:val="center"/>
              <w:rPr>
                <w:lang w:val="es-EC" w:eastAsia="es-EC"/>
              </w:rPr>
            </w:pPr>
            <w:r w:rsidRPr="003B7893">
              <w:rPr>
                <w:lang w:val="es-EC" w:eastAsia="es-EC"/>
              </w:rPr>
              <w:t>9</w:t>
            </w:r>
          </w:p>
        </w:tc>
        <w:tc>
          <w:tcPr>
            <w:tcW w:w="1701" w:type="dxa"/>
          </w:tcPr>
          <w:p w:rsidR="00A873B4" w:rsidRPr="003B7893" w:rsidRDefault="009F1C2F" w:rsidP="00147C20">
            <w:pPr>
              <w:suppressAutoHyphens w:val="0"/>
              <w:spacing w:line="360" w:lineRule="auto"/>
              <w:jc w:val="center"/>
              <w:rPr>
                <w:lang w:val="es-EC" w:eastAsia="es-EC"/>
              </w:rPr>
            </w:pPr>
            <w:r w:rsidRPr="003B7893">
              <w:rPr>
                <w:lang w:val="es-EC" w:eastAsia="es-EC"/>
              </w:rPr>
              <w:t>91</w:t>
            </w:r>
            <w:r w:rsidR="00A873B4" w:rsidRPr="003B7893">
              <w:rPr>
                <w:lang w:val="es-EC" w:eastAsia="es-EC"/>
              </w:rPr>
              <w:t>%</w:t>
            </w:r>
          </w:p>
          <w:p w:rsidR="00A873B4" w:rsidRPr="003B7893" w:rsidRDefault="009F1C2F" w:rsidP="00147C20">
            <w:pPr>
              <w:spacing w:line="360" w:lineRule="auto"/>
              <w:jc w:val="center"/>
              <w:rPr>
                <w:lang w:val="es-EC" w:eastAsia="es-EC"/>
              </w:rPr>
            </w:pPr>
            <w:r w:rsidRPr="003B7893">
              <w:rPr>
                <w:lang w:val="es-EC" w:eastAsia="es-EC"/>
              </w:rPr>
              <w:t>9</w:t>
            </w:r>
            <w:r w:rsidR="00A873B4" w:rsidRPr="003B7893">
              <w:rPr>
                <w:lang w:val="es-EC" w:eastAsia="es-EC"/>
              </w:rPr>
              <w:t>%</w:t>
            </w:r>
          </w:p>
        </w:tc>
      </w:tr>
      <w:tr w:rsidR="00A873B4" w:rsidRPr="003B7893" w:rsidTr="00F47DF0">
        <w:tc>
          <w:tcPr>
            <w:tcW w:w="1701" w:type="dxa"/>
          </w:tcPr>
          <w:p w:rsidR="00A873B4" w:rsidRPr="003B7893" w:rsidRDefault="00A873B4" w:rsidP="00147C20">
            <w:pPr>
              <w:suppressAutoHyphens w:val="0"/>
              <w:spacing w:line="360" w:lineRule="auto"/>
              <w:jc w:val="center"/>
              <w:rPr>
                <w:b/>
                <w:bCs/>
                <w:lang w:val="es-EC" w:eastAsia="es-EC"/>
              </w:rPr>
            </w:pPr>
            <w:r w:rsidRPr="003B7893">
              <w:rPr>
                <w:b/>
                <w:bCs/>
                <w:lang w:val="es-EC" w:eastAsia="es-EC"/>
              </w:rPr>
              <w:t>TOTAL</w:t>
            </w:r>
          </w:p>
        </w:tc>
        <w:tc>
          <w:tcPr>
            <w:tcW w:w="1384" w:type="dxa"/>
          </w:tcPr>
          <w:p w:rsidR="00A873B4" w:rsidRPr="003B7893" w:rsidRDefault="009F1C2F" w:rsidP="00147C20">
            <w:pPr>
              <w:suppressAutoHyphens w:val="0"/>
              <w:spacing w:line="360" w:lineRule="auto"/>
              <w:jc w:val="center"/>
              <w:rPr>
                <w:lang w:val="es-EC" w:eastAsia="es-EC"/>
              </w:rPr>
            </w:pPr>
            <w:r w:rsidRPr="003B7893">
              <w:rPr>
                <w:lang w:val="es-EC" w:eastAsia="es-EC"/>
              </w:rPr>
              <w:t>100</w:t>
            </w:r>
          </w:p>
        </w:tc>
        <w:tc>
          <w:tcPr>
            <w:tcW w:w="1701" w:type="dxa"/>
          </w:tcPr>
          <w:p w:rsidR="00A873B4" w:rsidRPr="003B7893" w:rsidRDefault="00A873B4" w:rsidP="00147C20">
            <w:pPr>
              <w:suppressAutoHyphens w:val="0"/>
              <w:spacing w:line="360" w:lineRule="auto"/>
              <w:jc w:val="center"/>
              <w:rPr>
                <w:lang w:val="es-EC" w:eastAsia="es-EC"/>
              </w:rPr>
            </w:pPr>
            <w:r w:rsidRPr="003B7893">
              <w:rPr>
                <w:lang w:val="es-EC" w:eastAsia="es-EC"/>
              </w:rPr>
              <w:t>100%</w:t>
            </w:r>
          </w:p>
        </w:tc>
      </w:tr>
    </w:tbl>
    <w:p w:rsidR="00A873B4" w:rsidRPr="003B7893" w:rsidRDefault="00A873B4"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rFonts w:eastAsia="Calibri"/>
        </w:rPr>
      </w:pPr>
    </w:p>
    <w:p w:rsidR="00254DFD" w:rsidRPr="003B7893" w:rsidRDefault="00254DFD" w:rsidP="00254DFD">
      <w:pPr>
        <w:rPr>
          <w:rFonts w:eastAsia="Calibri"/>
        </w:rPr>
      </w:pPr>
      <w:r w:rsidRPr="003B7893">
        <w:rPr>
          <w:rFonts w:eastAsia="Calibri"/>
        </w:rPr>
        <w:t>Tabla 2. ¿Cree usted que la organización a la cual pertenece, necesite una aplicación Informática para fortalecer su economía?</w:t>
      </w:r>
    </w:p>
    <w:p w:rsidR="00A873B4" w:rsidRPr="003B7893" w:rsidRDefault="00A873B4" w:rsidP="00254DFD">
      <w:pPr>
        <w:rPr>
          <w:rFonts w:eastAsia="Calibri"/>
        </w:rPr>
      </w:pPr>
      <w:r w:rsidRPr="003B7893">
        <w:rPr>
          <w:rFonts w:eastAsia="Calibri"/>
        </w:rPr>
        <w:t>Fuente: Encuesta realizadas a los representante de las organizaciones sociales del cantón Jipijapa.</w:t>
      </w:r>
      <w:r w:rsidR="00254DFD" w:rsidRPr="003B7893">
        <w:rPr>
          <w:rFonts w:eastAsia="Calibri"/>
        </w:rPr>
        <w:t xml:space="preserve"> </w:t>
      </w:r>
      <w:r w:rsidRPr="003B7893">
        <w:rPr>
          <w:rFonts w:eastAsia="Calibri"/>
        </w:rPr>
        <w:t xml:space="preserve">Elaborado por los estudiantes de las carreras de Ingeniería en Sistemas Computacionales e Computación y Redes. </w:t>
      </w:r>
    </w:p>
    <w:p w:rsidR="00DB2BF6" w:rsidRPr="003B7893" w:rsidRDefault="00DB2BF6" w:rsidP="00147C20">
      <w:pPr>
        <w:spacing w:line="360" w:lineRule="auto"/>
        <w:jc w:val="both"/>
        <w:rPr>
          <w:rFonts w:eastAsia="Calibri"/>
        </w:rPr>
      </w:pPr>
    </w:p>
    <w:p w:rsidR="009F1C2F" w:rsidRPr="003B7893" w:rsidRDefault="009F1C2F" w:rsidP="00147C20">
      <w:pPr>
        <w:spacing w:line="360" w:lineRule="auto"/>
        <w:jc w:val="both"/>
        <w:rPr>
          <w:rFonts w:eastAsia="Calibri"/>
        </w:rPr>
      </w:pPr>
      <w:r w:rsidRPr="003B7893">
        <w:rPr>
          <w:rFonts w:eastAsia="Calibri"/>
        </w:rPr>
        <w:t>E</w:t>
      </w:r>
      <w:r w:rsidR="00802BF3" w:rsidRPr="003B7893">
        <w:rPr>
          <w:rFonts w:eastAsia="Calibri"/>
        </w:rPr>
        <w:t>l 91</w:t>
      </w:r>
      <w:r w:rsidRPr="003B7893">
        <w:rPr>
          <w:rFonts w:eastAsia="Calibri"/>
        </w:rPr>
        <w:t xml:space="preserve">% </w:t>
      </w:r>
      <w:r w:rsidR="00802BF3" w:rsidRPr="003B7893">
        <w:rPr>
          <w:rFonts w:eastAsia="Calibri"/>
        </w:rPr>
        <w:t xml:space="preserve"> de los socios </w:t>
      </w:r>
      <w:r w:rsidR="003E3972" w:rsidRPr="003B7893">
        <w:rPr>
          <w:rFonts w:eastAsia="Calibri"/>
        </w:rPr>
        <w:t>indicó</w:t>
      </w:r>
      <w:r w:rsidRPr="003B7893">
        <w:rPr>
          <w:rFonts w:eastAsia="Calibri"/>
        </w:rPr>
        <w:t xml:space="preserve"> que le gustaría que su organización cuente con una aplicación informá</w:t>
      </w:r>
      <w:r w:rsidR="003E3972" w:rsidRPr="003B7893">
        <w:rPr>
          <w:rFonts w:eastAsia="Calibri"/>
        </w:rPr>
        <w:t>tica y el 9% respondieron lo contrario</w:t>
      </w:r>
      <w:r w:rsidRPr="003B7893">
        <w:rPr>
          <w:rFonts w:eastAsia="Calibri"/>
        </w:rPr>
        <w:t>.</w:t>
      </w:r>
    </w:p>
    <w:p w:rsidR="009F1C2F" w:rsidRPr="003B7893" w:rsidRDefault="00802535" w:rsidP="00147C20">
      <w:pPr>
        <w:spacing w:line="360" w:lineRule="auto"/>
        <w:jc w:val="both"/>
        <w:rPr>
          <w:rFonts w:eastAsia="Calibri"/>
        </w:rPr>
      </w:pPr>
      <w:r w:rsidRPr="003B7893">
        <w:rPr>
          <w:rFonts w:eastAsia="Calibri"/>
        </w:rPr>
        <w:t xml:space="preserve">De lo que se concluye, que en la organización se </w:t>
      </w:r>
      <w:r w:rsidR="00802BF3" w:rsidRPr="003B7893">
        <w:rPr>
          <w:rFonts w:eastAsia="Calibri"/>
        </w:rPr>
        <w:t>desarrolle una aplicación informática para</w:t>
      </w:r>
      <w:r w:rsidR="00DF7B92" w:rsidRPr="003B7893">
        <w:rPr>
          <w:rFonts w:eastAsia="Calibri"/>
        </w:rPr>
        <w:t xml:space="preserve"> </w:t>
      </w:r>
      <w:r w:rsidRPr="003B7893">
        <w:rPr>
          <w:rFonts w:eastAsia="Calibri"/>
        </w:rPr>
        <w:t>mejorar su nivel económico.</w:t>
      </w:r>
      <w:r w:rsidR="00DF7B92" w:rsidRPr="003B7893">
        <w:rPr>
          <w:rFonts w:eastAsia="Calibri"/>
        </w:rPr>
        <w:t xml:space="preserve"> </w:t>
      </w:r>
      <w:r w:rsidR="00802BF3" w:rsidRPr="003B7893">
        <w:rPr>
          <w:rFonts w:eastAsia="Calibri"/>
        </w:rPr>
        <w:t xml:space="preserve"> </w:t>
      </w:r>
    </w:p>
    <w:p w:rsidR="00802BF3" w:rsidRPr="003B7893" w:rsidRDefault="00802BF3" w:rsidP="00147C20">
      <w:pPr>
        <w:spacing w:line="360" w:lineRule="auto"/>
        <w:jc w:val="both"/>
        <w:rPr>
          <w:rFonts w:eastAsia="Calibri"/>
        </w:rPr>
      </w:pPr>
    </w:p>
    <w:tbl>
      <w:tblPr>
        <w:tblStyle w:val="Tablaconcuadrcula"/>
        <w:tblpPr w:leftFromText="141" w:rightFromText="141" w:vertAnchor="text" w:horzAnchor="margin" w:tblpXSpec="center" w:tblpY="1"/>
        <w:tblW w:w="0" w:type="auto"/>
        <w:tblLook w:val="04A0" w:firstRow="1" w:lastRow="0" w:firstColumn="1" w:lastColumn="0" w:noHBand="0" w:noVBand="1"/>
      </w:tblPr>
      <w:tblGrid>
        <w:gridCol w:w="1701"/>
        <w:gridCol w:w="1384"/>
        <w:gridCol w:w="1701"/>
      </w:tblGrid>
      <w:tr w:rsidR="00802BF3" w:rsidRPr="003B7893" w:rsidTr="00254DFD">
        <w:tc>
          <w:tcPr>
            <w:tcW w:w="1701" w:type="dxa"/>
          </w:tcPr>
          <w:p w:rsidR="00802BF3" w:rsidRPr="003B7893" w:rsidRDefault="00802BF3" w:rsidP="00147C20">
            <w:pPr>
              <w:suppressAutoHyphens w:val="0"/>
              <w:spacing w:line="360" w:lineRule="auto"/>
              <w:jc w:val="center"/>
              <w:rPr>
                <w:b/>
                <w:bCs/>
                <w:lang w:val="es-EC" w:eastAsia="es-EC"/>
              </w:rPr>
            </w:pPr>
            <w:r w:rsidRPr="003B7893">
              <w:rPr>
                <w:b/>
                <w:bCs/>
                <w:lang w:val="es-EC" w:eastAsia="es-EC"/>
              </w:rPr>
              <w:t>Alternativas</w:t>
            </w:r>
          </w:p>
        </w:tc>
        <w:tc>
          <w:tcPr>
            <w:tcW w:w="1384" w:type="dxa"/>
          </w:tcPr>
          <w:p w:rsidR="00802BF3" w:rsidRPr="003B7893" w:rsidRDefault="00802BF3" w:rsidP="00147C20">
            <w:pPr>
              <w:suppressAutoHyphens w:val="0"/>
              <w:spacing w:line="360" w:lineRule="auto"/>
              <w:jc w:val="center"/>
              <w:rPr>
                <w:b/>
                <w:bCs/>
                <w:lang w:val="es-EC" w:eastAsia="es-EC"/>
              </w:rPr>
            </w:pPr>
            <w:r w:rsidRPr="003B7893">
              <w:rPr>
                <w:b/>
                <w:bCs/>
                <w:lang w:val="es-EC" w:eastAsia="es-EC"/>
              </w:rPr>
              <w:t>Frecuencia</w:t>
            </w:r>
          </w:p>
        </w:tc>
        <w:tc>
          <w:tcPr>
            <w:tcW w:w="1701" w:type="dxa"/>
          </w:tcPr>
          <w:p w:rsidR="00802BF3" w:rsidRPr="003B7893" w:rsidRDefault="00802BF3" w:rsidP="00147C20">
            <w:pPr>
              <w:suppressAutoHyphens w:val="0"/>
              <w:spacing w:line="360" w:lineRule="auto"/>
              <w:jc w:val="center"/>
              <w:rPr>
                <w:b/>
                <w:bCs/>
                <w:lang w:val="es-EC" w:eastAsia="es-EC"/>
              </w:rPr>
            </w:pPr>
            <w:r w:rsidRPr="003B7893">
              <w:rPr>
                <w:b/>
                <w:bCs/>
                <w:lang w:val="es-EC" w:eastAsia="es-EC"/>
              </w:rPr>
              <w:t>Porcentaje</w:t>
            </w:r>
          </w:p>
        </w:tc>
      </w:tr>
      <w:tr w:rsidR="00802BF3" w:rsidRPr="003B7893" w:rsidTr="00254DFD">
        <w:trPr>
          <w:trHeight w:val="699"/>
        </w:trPr>
        <w:tc>
          <w:tcPr>
            <w:tcW w:w="1701" w:type="dxa"/>
          </w:tcPr>
          <w:p w:rsidR="00802BF3" w:rsidRPr="003B7893" w:rsidRDefault="00802BF3" w:rsidP="00147C20">
            <w:pPr>
              <w:suppressAutoHyphens w:val="0"/>
              <w:spacing w:line="360" w:lineRule="auto"/>
              <w:jc w:val="center"/>
              <w:rPr>
                <w:b/>
                <w:bCs/>
                <w:lang w:val="es-EC" w:eastAsia="es-EC"/>
              </w:rPr>
            </w:pPr>
            <w:r w:rsidRPr="003B7893">
              <w:rPr>
                <w:b/>
                <w:bCs/>
                <w:lang w:val="es-EC" w:eastAsia="es-EC"/>
              </w:rPr>
              <w:t>SI</w:t>
            </w:r>
          </w:p>
          <w:p w:rsidR="00802BF3" w:rsidRPr="003B7893" w:rsidRDefault="00802BF3" w:rsidP="00147C20">
            <w:pPr>
              <w:spacing w:line="360" w:lineRule="auto"/>
              <w:jc w:val="center"/>
              <w:rPr>
                <w:b/>
                <w:bCs/>
                <w:lang w:val="es-EC" w:eastAsia="es-EC"/>
              </w:rPr>
            </w:pPr>
            <w:r w:rsidRPr="003B7893">
              <w:rPr>
                <w:b/>
                <w:bCs/>
                <w:lang w:val="es-EC" w:eastAsia="es-EC"/>
              </w:rPr>
              <w:t>NO</w:t>
            </w:r>
          </w:p>
        </w:tc>
        <w:tc>
          <w:tcPr>
            <w:tcW w:w="1384" w:type="dxa"/>
          </w:tcPr>
          <w:p w:rsidR="00802BF3" w:rsidRPr="003B7893" w:rsidRDefault="00802BF3" w:rsidP="00147C20">
            <w:pPr>
              <w:suppressAutoHyphens w:val="0"/>
              <w:spacing w:line="360" w:lineRule="auto"/>
              <w:jc w:val="center"/>
              <w:rPr>
                <w:lang w:val="es-EC" w:eastAsia="es-EC"/>
              </w:rPr>
            </w:pPr>
            <w:r w:rsidRPr="003B7893">
              <w:rPr>
                <w:lang w:val="es-EC" w:eastAsia="es-EC"/>
              </w:rPr>
              <w:t>93</w:t>
            </w:r>
          </w:p>
          <w:p w:rsidR="00802BF3" w:rsidRPr="003B7893" w:rsidRDefault="00802BF3" w:rsidP="00147C20">
            <w:pPr>
              <w:spacing w:line="360" w:lineRule="auto"/>
              <w:jc w:val="center"/>
              <w:rPr>
                <w:lang w:val="es-EC" w:eastAsia="es-EC"/>
              </w:rPr>
            </w:pPr>
            <w:r w:rsidRPr="003B7893">
              <w:rPr>
                <w:lang w:val="es-EC" w:eastAsia="es-EC"/>
              </w:rPr>
              <w:t>7</w:t>
            </w:r>
          </w:p>
        </w:tc>
        <w:tc>
          <w:tcPr>
            <w:tcW w:w="1701" w:type="dxa"/>
          </w:tcPr>
          <w:p w:rsidR="00802BF3" w:rsidRPr="003B7893" w:rsidRDefault="00802BF3" w:rsidP="00147C20">
            <w:pPr>
              <w:suppressAutoHyphens w:val="0"/>
              <w:spacing w:line="360" w:lineRule="auto"/>
              <w:jc w:val="center"/>
              <w:rPr>
                <w:lang w:val="es-EC" w:eastAsia="es-EC"/>
              </w:rPr>
            </w:pPr>
            <w:r w:rsidRPr="003B7893">
              <w:rPr>
                <w:lang w:val="es-EC" w:eastAsia="es-EC"/>
              </w:rPr>
              <w:t>93%</w:t>
            </w:r>
          </w:p>
          <w:p w:rsidR="00802BF3" w:rsidRPr="003B7893" w:rsidRDefault="00802BF3" w:rsidP="00147C20">
            <w:pPr>
              <w:spacing w:line="360" w:lineRule="auto"/>
              <w:jc w:val="center"/>
              <w:rPr>
                <w:lang w:val="es-EC" w:eastAsia="es-EC"/>
              </w:rPr>
            </w:pPr>
            <w:r w:rsidRPr="003B7893">
              <w:rPr>
                <w:lang w:val="es-EC" w:eastAsia="es-EC"/>
              </w:rPr>
              <w:t>7%</w:t>
            </w:r>
          </w:p>
        </w:tc>
      </w:tr>
      <w:tr w:rsidR="00802BF3" w:rsidRPr="003B7893" w:rsidTr="00254DFD">
        <w:tc>
          <w:tcPr>
            <w:tcW w:w="1701" w:type="dxa"/>
          </w:tcPr>
          <w:p w:rsidR="00802BF3" w:rsidRPr="003B7893" w:rsidRDefault="00802BF3" w:rsidP="00147C20">
            <w:pPr>
              <w:suppressAutoHyphens w:val="0"/>
              <w:spacing w:line="360" w:lineRule="auto"/>
              <w:jc w:val="center"/>
              <w:rPr>
                <w:b/>
                <w:bCs/>
                <w:lang w:val="es-EC" w:eastAsia="es-EC"/>
              </w:rPr>
            </w:pPr>
            <w:r w:rsidRPr="003B7893">
              <w:rPr>
                <w:b/>
                <w:bCs/>
                <w:lang w:val="es-EC" w:eastAsia="es-EC"/>
              </w:rPr>
              <w:lastRenderedPageBreak/>
              <w:t>TOTAL</w:t>
            </w:r>
          </w:p>
        </w:tc>
        <w:tc>
          <w:tcPr>
            <w:tcW w:w="1384" w:type="dxa"/>
          </w:tcPr>
          <w:p w:rsidR="00802BF3" w:rsidRPr="003B7893" w:rsidRDefault="00802BF3" w:rsidP="00147C20">
            <w:pPr>
              <w:suppressAutoHyphens w:val="0"/>
              <w:spacing w:line="360" w:lineRule="auto"/>
              <w:jc w:val="center"/>
              <w:rPr>
                <w:lang w:val="es-EC" w:eastAsia="es-EC"/>
              </w:rPr>
            </w:pPr>
            <w:r w:rsidRPr="003B7893">
              <w:rPr>
                <w:lang w:val="es-EC" w:eastAsia="es-EC"/>
              </w:rPr>
              <w:t>100</w:t>
            </w:r>
          </w:p>
        </w:tc>
        <w:tc>
          <w:tcPr>
            <w:tcW w:w="1701" w:type="dxa"/>
          </w:tcPr>
          <w:p w:rsidR="00802BF3" w:rsidRPr="003B7893" w:rsidRDefault="00802BF3" w:rsidP="00147C20">
            <w:pPr>
              <w:suppressAutoHyphens w:val="0"/>
              <w:spacing w:line="360" w:lineRule="auto"/>
              <w:jc w:val="center"/>
              <w:rPr>
                <w:lang w:val="es-EC" w:eastAsia="es-EC"/>
              </w:rPr>
            </w:pPr>
            <w:r w:rsidRPr="003B7893">
              <w:rPr>
                <w:lang w:val="es-EC" w:eastAsia="es-EC"/>
              </w:rPr>
              <w:t>100%</w:t>
            </w:r>
          </w:p>
        </w:tc>
      </w:tr>
    </w:tbl>
    <w:p w:rsidR="00802BF3" w:rsidRPr="003B7893" w:rsidRDefault="00802BF3"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rFonts w:eastAsia="Calibri"/>
        </w:rPr>
      </w:pPr>
    </w:p>
    <w:p w:rsidR="00254DFD" w:rsidRPr="003B7893" w:rsidRDefault="00254DFD" w:rsidP="00254DFD">
      <w:pPr>
        <w:jc w:val="both"/>
        <w:rPr>
          <w:rFonts w:eastAsia="Calibri"/>
        </w:rPr>
      </w:pPr>
      <w:r w:rsidRPr="003B7893">
        <w:rPr>
          <w:rFonts w:eastAsia="Calibri"/>
        </w:rPr>
        <w:t>Tabla 3. ¿Le gustaría a usted que su organización cuente con una página Web?</w:t>
      </w:r>
    </w:p>
    <w:p w:rsidR="007F6679" w:rsidRPr="003B7893" w:rsidRDefault="00802BF3" w:rsidP="00254DFD">
      <w:pPr>
        <w:jc w:val="both"/>
        <w:rPr>
          <w:rFonts w:eastAsia="Calibri"/>
        </w:rPr>
      </w:pPr>
      <w:r w:rsidRPr="003B7893">
        <w:rPr>
          <w:rFonts w:eastAsia="Calibri"/>
        </w:rPr>
        <w:t>Fuente: Encuesta realizadas a los representante de las organizaciones sociales del cantón Jipijapa.</w:t>
      </w:r>
      <w:r w:rsidR="00254DFD" w:rsidRPr="003B7893">
        <w:rPr>
          <w:rFonts w:eastAsia="Calibri"/>
        </w:rPr>
        <w:t xml:space="preserve"> </w:t>
      </w:r>
      <w:r w:rsidRPr="003B7893">
        <w:rPr>
          <w:rFonts w:eastAsia="Calibri"/>
        </w:rPr>
        <w:t xml:space="preserve">Elaborado por los estudiantes de las carreras de Ingeniería en Sistemas Computacionales e Computación y Redes. </w:t>
      </w:r>
    </w:p>
    <w:p w:rsidR="003E3972" w:rsidRPr="003B7893" w:rsidRDefault="003E3972" w:rsidP="00254DFD">
      <w:pPr>
        <w:jc w:val="both"/>
        <w:rPr>
          <w:rFonts w:eastAsia="Calibri"/>
        </w:rPr>
      </w:pPr>
    </w:p>
    <w:p w:rsidR="00BA738A" w:rsidRPr="003B7893" w:rsidRDefault="007F6679" w:rsidP="00147C20">
      <w:pPr>
        <w:spacing w:line="360" w:lineRule="auto"/>
        <w:jc w:val="both"/>
        <w:rPr>
          <w:rFonts w:eastAsia="Calibri"/>
        </w:rPr>
      </w:pPr>
      <w:r w:rsidRPr="003B7893">
        <w:rPr>
          <w:rFonts w:eastAsia="Calibri"/>
        </w:rPr>
        <w:t>El 93</w:t>
      </w:r>
      <w:r w:rsidR="00BA738A" w:rsidRPr="003B7893">
        <w:rPr>
          <w:rFonts w:eastAsia="Calibri"/>
        </w:rPr>
        <w:t xml:space="preserve">% </w:t>
      </w:r>
      <w:r w:rsidRPr="003B7893">
        <w:rPr>
          <w:rFonts w:eastAsia="Calibri"/>
        </w:rPr>
        <w:t xml:space="preserve">de los socios </w:t>
      </w:r>
      <w:r w:rsidR="00BA738A" w:rsidRPr="003B7893">
        <w:rPr>
          <w:rFonts w:eastAsia="Calibri"/>
        </w:rPr>
        <w:t>respondieron que les gustaría que su organización social cuente con una página Web y el 7% respondieron que no.</w:t>
      </w:r>
    </w:p>
    <w:p w:rsidR="00802535" w:rsidRPr="003B7893" w:rsidRDefault="00802535" w:rsidP="00147C20">
      <w:pPr>
        <w:spacing w:line="360" w:lineRule="auto"/>
        <w:jc w:val="both"/>
        <w:rPr>
          <w:rFonts w:eastAsia="Calibri"/>
        </w:rPr>
      </w:pPr>
      <w:r w:rsidRPr="003B7893">
        <w:rPr>
          <w:rFonts w:eastAsia="Calibri"/>
        </w:rPr>
        <w:t xml:space="preserve">Con </w:t>
      </w:r>
      <w:r w:rsidR="00C41FAC" w:rsidRPr="003B7893">
        <w:rPr>
          <w:rFonts w:eastAsia="Calibri"/>
        </w:rPr>
        <w:t>lo que se</w:t>
      </w:r>
      <w:r w:rsidRPr="003B7893">
        <w:rPr>
          <w:rFonts w:eastAsia="Calibri"/>
        </w:rPr>
        <w:t xml:space="preserve"> determina que la organización </w:t>
      </w:r>
      <w:r w:rsidR="00C41FAC" w:rsidRPr="003B7893">
        <w:rPr>
          <w:rFonts w:eastAsia="Calibri"/>
        </w:rPr>
        <w:t xml:space="preserve">se le implemente </w:t>
      </w:r>
      <w:r w:rsidRPr="003B7893">
        <w:rPr>
          <w:rFonts w:eastAsia="Calibri"/>
        </w:rPr>
        <w:t>una página Web</w:t>
      </w:r>
      <w:r w:rsidR="00C41FAC" w:rsidRPr="003B7893">
        <w:rPr>
          <w:rFonts w:eastAsia="Calibri"/>
        </w:rPr>
        <w:t xml:space="preserve"> para ofertar sus productos</w:t>
      </w:r>
      <w:r w:rsidRPr="003B7893">
        <w:rPr>
          <w:rFonts w:eastAsia="Calibri"/>
        </w:rPr>
        <w:t>.</w:t>
      </w:r>
    </w:p>
    <w:p w:rsidR="00035C6B" w:rsidRPr="003B7893" w:rsidRDefault="00035C6B" w:rsidP="00147C20">
      <w:pPr>
        <w:spacing w:line="360" w:lineRule="auto"/>
        <w:jc w:val="both"/>
        <w:rPr>
          <w:rFonts w:eastAsia="Calibri"/>
        </w:rPr>
      </w:pPr>
    </w:p>
    <w:tbl>
      <w:tblPr>
        <w:tblStyle w:val="Tablaconcuadrcula"/>
        <w:tblpPr w:leftFromText="141" w:rightFromText="141" w:vertAnchor="text" w:horzAnchor="margin" w:tblpXSpec="center" w:tblpY="1"/>
        <w:tblW w:w="0" w:type="auto"/>
        <w:tblLook w:val="04A0" w:firstRow="1" w:lastRow="0" w:firstColumn="1" w:lastColumn="0" w:noHBand="0" w:noVBand="1"/>
      </w:tblPr>
      <w:tblGrid>
        <w:gridCol w:w="1701"/>
        <w:gridCol w:w="1384"/>
        <w:gridCol w:w="1701"/>
      </w:tblGrid>
      <w:tr w:rsidR="00035C6B" w:rsidRPr="003B7893" w:rsidTr="00254DFD">
        <w:tc>
          <w:tcPr>
            <w:tcW w:w="1701" w:type="dxa"/>
          </w:tcPr>
          <w:p w:rsidR="00035C6B" w:rsidRPr="003B7893" w:rsidRDefault="00035C6B" w:rsidP="00147C20">
            <w:pPr>
              <w:suppressAutoHyphens w:val="0"/>
              <w:spacing w:line="360" w:lineRule="auto"/>
              <w:jc w:val="center"/>
              <w:rPr>
                <w:b/>
                <w:bCs/>
                <w:lang w:val="es-EC" w:eastAsia="es-EC"/>
              </w:rPr>
            </w:pPr>
            <w:r w:rsidRPr="003B7893">
              <w:rPr>
                <w:b/>
                <w:bCs/>
                <w:lang w:val="es-EC" w:eastAsia="es-EC"/>
              </w:rPr>
              <w:t>Alternativas</w:t>
            </w:r>
          </w:p>
        </w:tc>
        <w:tc>
          <w:tcPr>
            <w:tcW w:w="1384" w:type="dxa"/>
          </w:tcPr>
          <w:p w:rsidR="00035C6B" w:rsidRPr="003B7893" w:rsidRDefault="00035C6B" w:rsidP="00147C20">
            <w:pPr>
              <w:suppressAutoHyphens w:val="0"/>
              <w:spacing w:line="360" w:lineRule="auto"/>
              <w:jc w:val="center"/>
              <w:rPr>
                <w:b/>
                <w:bCs/>
                <w:lang w:val="es-EC" w:eastAsia="es-EC"/>
              </w:rPr>
            </w:pPr>
            <w:r w:rsidRPr="003B7893">
              <w:rPr>
                <w:b/>
                <w:bCs/>
                <w:lang w:val="es-EC" w:eastAsia="es-EC"/>
              </w:rPr>
              <w:t>Frecuencia</w:t>
            </w:r>
          </w:p>
        </w:tc>
        <w:tc>
          <w:tcPr>
            <w:tcW w:w="1701" w:type="dxa"/>
          </w:tcPr>
          <w:p w:rsidR="00035C6B" w:rsidRPr="003B7893" w:rsidRDefault="00035C6B" w:rsidP="00147C20">
            <w:pPr>
              <w:suppressAutoHyphens w:val="0"/>
              <w:spacing w:line="360" w:lineRule="auto"/>
              <w:jc w:val="center"/>
              <w:rPr>
                <w:b/>
                <w:bCs/>
                <w:lang w:val="es-EC" w:eastAsia="es-EC"/>
              </w:rPr>
            </w:pPr>
            <w:r w:rsidRPr="003B7893">
              <w:rPr>
                <w:b/>
                <w:bCs/>
                <w:lang w:val="es-EC" w:eastAsia="es-EC"/>
              </w:rPr>
              <w:t>Porcentaje</w:t>
            </w:r>
          </w:p>
        </w:tc>
      </w:tr>
      <w:tr w:rsidR="00035C6B" w:rsidRPr="003B7893" w:rsidTr="00254DFD">
        <w:trPr>
          <w:trHeight w:val="699"/>
        </w:trPr>
        <w:tc>
          <w:tcPr>
            <w:tcW w:w="1701" w:type="dxa"/>
          </w:tcPr>
          <w:p w:rsidR="00035C6B" w:rsidRPr="003B7893" w:rsidRDefault="00035C6B" w:rsidP="00147C20">
            <w:pPr>
              <w:suppressAutoHyphens w:val="0"/>
              <w:spacing w:line="360" w:lineRule="auto"/>
              <w:jc w:val="center"/>
              <w:rPr>
                <w:b/>
                <w:bCs/>
                <w:lang w:val="es-EC" w:eastAsia="es-EC"/>
              </w:rPr>
            </w:pPr>
            <w:r w:rsidRPr="003B7893">
              <w:rPr>
                <w:b/>
                <w:bCs/>
                <w:lang w:val="es-EC" w:eastAsia="es-EC"/>
              </w:rPr>
              <w:t>SI</w:t>
            </w:r>
          </w:p>
          <w:p w:rsidR="00035C6B" w:rsidRPr="003B7893" w:rsidRDefault="00035C6B" w:rsidP="00147C20">
            <w:pPr>
              <w:spacing w:line="360" w:lineRule="auto"/>
              <w:jc w:val="center"/>
              <w:rPr>
                <w:b/>
                <w:bCs/>
                <w:lang w:val="es-EC" w:eastAsia="es-EC"/>
              </w:rPr>
            </w:pPr>
            <w:r w:rsidRPr="003B7893">
              <w:rPr>
                <w:b/>
                <w:bCs/>
                <w:lang w:val="es-EC" w:eastAsia="es-EC"/>
              </w:rPr>
              <w:t>NO</w:t>
            </w:r>
          </w:p>
        </w:tc>
        <w:tc>
          <w:tcPr>
            <w:tcW w:w="1384" w:type="dxa"/>
          </w:tcPr>
          <w:p w:rsidR="00035C6B" w:rsidRPr="003B7893" w:rsidRDefault="00035C6B" w:rsidP="00147C20">
            <w:pPr>
              <w:suppressAutoHyphens w:val="0"/>
              <w:spacing w:line="360" w:lineRule="auto"/>
              <w:jc w:val="center"/>
              <w:rPr>
                <w:lang w:val="es-EC" w:eastAsia="es-EC"/>
              </w:rPr>
            </w:pPr>
            <w:r w:rsidRPr="003B7893">
              <w:rPr>
                <w:lang w:val="es-EC" w:eastAsia="es-EC"/>
              </w:rPr>
              <w:t>93</w:t>
            </w:r>
          </w:p>
          <w:p w:rsidR="00035C6B" w:rsidRPr="003B7893" w:rsidRDefault="00035C6B" w:rsidP="00147C20">
            <w:pPr>
              <w:spacing w:line="360" w:lineRule="auto"/>
              <w:jc w:val="center"/>
              <w:rPr>
                <w:lang w:val="es-EC" w:eastAsia="es-EC"/>
              </w:rPr>
            </w:pPr>
            <w:r w:rsidRPr="003B7893">
              <w:rPr>
                <w:lang w:val="es-EC" w:eastAsia="es-EC"/>
              </w:rPr>
              <w:t>7</w:t>
            </w:r>
          </w:p>
        </w:tc>
        <w:tc>
          <w:tcPr>
            <w:tcW w:w="1701" w:type="dxa"/>
          </w:tcPr>
          <w:p w:rsidR="00035C6B" w:rsidRPr="003B7893" w:rsidRDefault="00035C6B" w:rsidP="00147C20">
            <w:pPr>
              <w:suppressAutoHyphens w:val="0"/>
              <w:spacing w:line="360" w:lineRule="auto"/>
              <w:jc w:val="center"/>
              <w:rPr>
                <w:lang w:val="es-EC" w:eastAsia="es-EC"/>
              </w:rPr>
            </w:pPr>
            <w:r w:rsidRPr="003B7893">
              <w:rPr>
                <w:lang w:val="es-EC" w:eastAsia="es-EC"/>
              </w:rPr>
              <w:t>93%</w:t>
            </w:r>
          </w:p>
          <w:p w:rsidR="00035C6B" w:rsidRPr="003B7893" w:rsidRDefault="00035C6B" w:rsidP="00147C20">
            <w:pPr>
              <w:spacing w:line="360" w:lineRule="auto"/>
              <w:jc w:val="center"/>
              <w:rPr>
                <w:lang w:val="es-EC" w:eastAsia="es-EC"/>
              </w:rPr>
            </w:pPr>
            <w:r w:rsidRPr="003B7893">
              <w:rPr>
                <w:lang w:val="es-EC" w:eastAsia="es-EC"/>
              </w:rPr>
              <w:t>7%</w:t>
            </w:r>
          </w:p>
        </w:tc>
      </w:tr>
      <w:tr w:rsidR="00035C6B" w:rsidRPr="003B7893" w:rsidTr="00254DFD">
        <w:tc>
          <w:tcPr>
            <w:tcW w:w="1701" w:type="dxa"/>
          </w:tcPr>
          <w:p w:rsidR="00035C6B" w:rsidRPr="003B7893" w:rsidRDefault="00035C6B" w:rsidP="00147C20">
            <w:pPr>
              <w:suppressAutoHyphens w:val="0"/>
              <w:spacing w:line="360" w:lineRule="auto"/>
              <w:jc w:val="center"/>
              <w:rPr>
                <w:b/>
                <w:bCs/>
                <w:lang w:val="es-EC" w:eastAsia="es-EC"/>
              </w:rPr>
            </w:pPr>
            <w:r w:rsidRPr="003B7893">
              <w:rPr>
                <w:b/>
                <w:bCs/>
                <w:lang w:val="es-EC" w:eastAsia="es-EC"/>
              </w:rPr>
              <w:t>TOTAL</w:t>
            </w:r>
          </w:p>
        </w:tc>
        <w:tc>
          <w:tcPr>
            <w:tcW w:w="1384" w:type="dxa"/>
          </w:tcPr>
          <w:p w:rsidR="00035C6B" w:rsidRPr="003B7893" w:rsidRDefault="00035C6B" w:rsidP="00147C20">
            <w:pPr>
              <w:suppressAutoHyphens w:val="0"/>
              <w:spacing w:line="360" w:lineRule="auto"/>
              <w:jc w:val="center"/>
              <w:rPr>
                <w:lang w:val="es-EC" w:eastAsia="es-EC"/>
              </w:rPr>
            </w:pPr>
            <w:r w:rsidRPr="003B7893">
              <w:rPr>
                <w:lang w:val="es-EC" w:eastAsia="es-EC"/>
              </w:rPr>
              <w:t>100</w:t>
            </w:r>
          </w:p>
        </w:tc>
        <w:tc>
          <w:tcPr>
            <w:tcW w:w="1701" w:type="dxa"/>
          </w:tcPr>
          <w:p w:rsidR="00035C6B" w:rsidRPr="003B7893" w:rsidRDefault="00035C6B" w:rsidP="00147C20">
            <w:pPr>
              <w:suppressAutoHyphens w:val="0"/>
              <w:spacing w:line="360" w:lineRule="auto"/>
              <w:jc w:val="center"/>
              <w:rPr>
                <w:lang w:val="es-EC" w:eastAsia="es-EC"/>
              </w:rPr>
            </w:pPr>
            <w:r w:rsidRPr="003B7893">
              <w:rPr>
                <w:lang w:val="es-EC" w:eastAsia="es-EC"/>
              </w:rPr>
              <w:t>100%</w:t>
            </w:r>
          </w:p>
        </w:tc>
      </w:tr>
    </w:tbl>
    <w:p w:rsidR="00035C6B" w:rsidRPr="003B7893" w:rsidRDefault="00035C6B"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noProof/>
          <w:lang w:val="es-EC" w:eastAsia="es-EC"/>
        </w:rPr>
      </w:pPr>
    </w:p>
    <w:p w:rsidR="004446CA" w:rsidRPr="003B7893" w:rsidRDefault="004446CA" w:rsidP="00147C20">
      <w:pPr>
        <w:spacing w:line="360" w:lineRule="auto"/>
        <w:jc w:val="both"/>
        <w:rPr>
          <w:rFonts w:eastAsia="Calibri"/>
        </w:rPr>
      </w:pPr>
    </w:p>
    <w:p w:rsidR="00254DFD" w:rsidRPr="003B7893" w:rsidRDefault="00254DFD" w:rsidP="00254DFD">
      <w:pPr>
        <w:jc w:val="both"/>
        <w:rPr>
          <w:rFonts w:eastAsia="Calibri"/>
        </w:rPr>
      </w:pPr>
      <w:r w:rsidRPr="003B7893">
        <w:rPr>
          <w:rFonts w:eastAsia="Calibri"/>
        </w:rPr>
        <w:t>Tabla 4. ¿Cree usted que una página Web, le ayudará a su organización dar a conocer los productos y servicios que ofrecen?</w:t>
      </w:r>
    </w:p>
    <w:p w:rsidR="003E3972" w:rsidRPr="003B7893" w:rsidRDefault="00035C6B" w:rsidP="00254DFD">
      <w:pPr>
        <w:jc w:val="both"/>
        <w:rPr>
          <w:rFonts w:eastAsia="Calibri"/>
        </w:rPr>
      </w:pPr>
      <w:r w:rsidRPr="003B7893">
        <w:rPr>
          <w:rFonts w:eastAsia="Calibri"/>
        </w:rPr>
        <w:t>Fuente: Encuesta realizadas a los representante de las organizaciones sociales del cantón Jipijapa.</w:t>
      </w:r>
      <w:r w:rsidR="00254DFD" w:rsidRPr="003B7893">
        <w:rPr>
          <w:rFonts w:eastAsia="Calibri"/>
        </w:rPr>
        <w:t xml:space="preserve"> </w:t>
      </w:r>
      <w:r w:rsidRPr="003B7893">
        <w:rPr>
          <w:rFonts w:eastAsia="Calibri"/>
        </w:rPr>
        <w:t>Elaborado por los estudiantes de las carreras de Ingeniería en Sistemas Computacionales e Computación y Redes.</w:t>
      </w:r>
    </w:p>
    <w:p w:rsidR="003E3972" w:rsidRPr="003B7893" w:rsidRDefault="003E3972" w:rsidP="00254DFD">
      <w:pPr>
        <w:jc w:val="both"/>
        <w:rPr>
          <w:rFonts w:eastAsia="Calibri"/>
        </w:rPr>
      </w:pPr>
    </w:p>
    <w:p w:rsidR="00035C6B" w:rsidRPr="003B7893" w:rsidRDefault="00035C6B" w:rsidP="003E3972">
      <w:pPr>
        <w:spacing w:line="360" w:lineRule="auto"/>
        <w:jc w:val="both"/>
        <w:rPr>
          <w:rFonts w:eastAsia="Calibri"/>
        </w:rPr>
      </w:pPr>
      <w:r w:rsidRPr="003B7893">
        <w:rPr>
          <w:rFonts w:eastAsia="Calibri"/>
        </w:rPr>
        <w:t>El 93%  de los socios encuestados respond</w:t>
      </w:r>
      <w:r w:rsidR="003E3972" w:rsidRPr="003B7893">
        <w:rPr>
          <w:rFonts w:eastAsia="Calibri"/>
        </w:rPr>
        <w:t>ió</w:t>
      </w:r>
      <w:r w:rsidRPr="003B7893">
        <w:rPr>
          <w:rFonts w:eastAsia="Calibri"/>
        </w:rPr>
        <w:t xml:space="preserve"> </w:t>
      </w:r>
      <w:r w:rsidR="00A91297" w:rsidRPr="003B7893">
        <w:rPr>
          <w:rFonts w:eastAsia="Calibri"/>
        </w:rPr>
        <w:t>que creen que la página Web ayudará</w:t>
      </w:r>
      <w:r w:rsidRPr="003B7893">
        <w:rPr>
          <w:rFonts w:eastAsia="Calibri"/>
        </w:rPr>
        <w:t xml:space="preserve"> a la organización social a conocer </w:t>
      </w:r>
      <w:r w:rsidR="00A91297" w:rsidRPr="003B7893">
        <w:rPr>
          <w:rFonts w:eastAsia="Calibri"/>
        </w:rPr>
        <w:t xml:space="preserve">los productos y </w:t>
      </w:r>
      <w:r w:rsidRPr="003B7893">
        <w:rPr>
          <w:rFonts w:eastAsia="Calibri"/>
        </w:rPr>
        <w:t>servicio</w:t>
      </w:r>
      <w:r w:rsidR="00A91297" w:rsidRPr="003B7893">
        <w:rPr>
          <w:rFonts w:eastAsia="Calibri"/>
        </w:rPr>
        <w:t>s</w:t>
      </w:r>
      <w:r w:rsidRPr="003B7893">
        <w:rPr>
          <w:rFonts w:eastAsia="Calibri"/>
        </w:rPr>
        <w:t xml:space="preserve"> que ofrecen</w:t>
      </w:r>
      <w:r w:rsidR="003E3972" w:rsidRPr="003B7893">
        <w:rPr>
          <w:rFonts w:eastAsia="Calibri"/>
        </w:rPr>
        <w:t xml:space="preserve">. Solamente </w:t>
      </w:r>
      <w:r w:rsidRPr="003B7893">
        <w:rPr>
          <w:rFonts w:eastAsia="Calibri"/>
        </w:rPr>
        <w:t xml:space="preserve">7% </w:t>
      </w:r>
      <w:r w:rsidR="003E3972" w:rsidRPr="003B7893">
        <w:rPr>
          <w:rFonts w:eastAsia="Calibri"/>
        </w:rPr>
        <w:t xml:space="preserve">de los </w:t>
      </w:r>
      <w:proofErr w:type="spellStart"/>
      <w:r w:rsidR="003E3972" w:rsidRPr="003B7893">
        <w:rPr>
          <w:rFonts w:eastAsia="Calibri"/>
        </w:rPr>
        <w:t>encuestadons</w:t>
      </w:r>
      <w:proofErr w:type="spellEnd"/>
      <w:r w:rsidR="003E3972" w:rsidRPr="003B7893">
        <w:rPr>
          <w:rFonts w:eastAsia="Calibri"/>
        </w:rPr>
        <w:t xml:space="preserve"> no consideran necesario un sitio web para contribuir a la publicidad de los productos de la organización.</w:t>
      </w:r>
    </w:p>
    <w:p w:rsidR="00492883" w:rsidRPr="003B7893" w:rsidRDefault="00492883" w:rsidP="003E3972">
      <w:pPr>
        <w:spacing w:line="360" w:lineRule="auto"/>
        <w:jc w:val="both"/>
        <w:rPr>
          <w:rFonts w:eastAsia="Calibri"/>
        </w:rPr>
      </w:pPr>
      <w:r w:rsidRPr="003B7893">
        <w:rPr>
          <w:rFonts w:eastAsia="Calibri"/>
        </w:rPr>
        <w:t>Con lo que se determina que la página Web, fortalecerá su campo de acción para ofertar sus productos y servicios.</w:t>
      </w:r>
    </w:p>
    <w:p w:rsidR="005C79CD" w:rsidRPr="003B7893" w:rsidRDefault="005C79CD" w:rsidP="00147C20">
      <w:pPr>
        <w:spacing w:line="360" w:lineRule="auto"/>
        <w:jc w:val="both"/>
        <w:rPr>
          <w:rFonts w:eastAsia="Calibri"/>
          <w:b/>
        </w:rPr>
      </w:pPr>
      <w:r w:rsidRPr="003B7893">
        <w:rPr>
          <w:rFonts w:eastAsia="Calibri"/>
          <w:b/>
        </w:rPr>
        <w:t xml:space="preserve">Implementación de Páginas Web. </w:t>
      </w:r>
    </w:p>
    <w:p w:rsidR="005C79CD" w:rsidRPr="003B7893" w:rsidRDefault="005C79CD" w:rsidP="00147C20">
      <w:pPr>
        <w:spacing w:line="360" w:lineRule="auto"/>
        <w:jc w:val="both"/>
        <w:rPr>
          <w:rFonts w:eastAsia="Calibri"/>
        </w:rPr>
      </w:pPr>
      <w:r w:rsidRPr="003B7893">
        <w:rPr>
          <w:rFonts w:eastAsia="Calibri"/>
        </w:rPr>
        <w:t>Link de Páginas Web de las organizaciones sociales del cantón Jipijapa.</w:t>
      </w:r>
    </w:p>
    <w:tbl>
      <w:tblPr>
        <w:tblStyle w:val="Tablaconcuadrcula"/>
        <w:tblW w:w="0" w:type="auto"/>
        <w:jc w:val="center"/>
        <w:tblLayout w:type="fixed"/>
        <w:tblLook w:val="04A0" w:firstRow="1" w:lastRow="0" w:firstColumn="1" w:lastColumn="0" w:noHBand="0" w:noVBand="1"/>
      </w:tblPr>
      <w:tblGrid>
        <w:gridCol w:w="5778"/>
        <w:gridCol w:w="1701"/>
      </w:tblGrid>
      <w:tr w:rsidR="00A5174A" w:rsidRPr="003B7893" w:rsidTr="00A5174A">
        <w:trPr>
          <w:jc w:val="center"/>
        </w:trPr>
        <w:tc>
          <w:tcPr>
            <w:tcW w:w="5778" w:type="dxa"/>
          </w:tcPr>
          <w:p w:rsidR="00A5174A" w:rsidRPr="003B7893" w:rsidRDefault="00A5174A" w:rsidP="00147C20">
            <w:pPr>
              <w:spacing w:line="360" w:lineRule="auto"/>
              <w:jc w:val="both"/>
              <w:rPr>
                <w:rFonts w:eastAsia="Calibri"/>
                <w:b/>
              </w:rPr>
            </w:pPr>
            <w:r w:rsidRPr="003B7893">
              <w:rPr>
                <w:rFonts w:eastAsia="Calibri"/>
                <w:b/>
              </w:rPr>
              <w:t>Link de Páginas Web de las organizaciones sociales del cantón Jipijapa.</w:t>
            </w:r>
          </w:p>
        </w:tc>
        <w:tc>
          <w:tcPr>
            <w:tcW w:w="1701" w:type="dxa"/>
          </w:tcPr>
          <w:p w:rsidR="00A5174A" w:rsidRPr="003B7893" w:rsidRDefault="00A5174A" w:rsidP="00147C20">
            <w:pPr>
              <w:spacing w:line="360" w:lineRule="auto"/>
              <w:jc w:val="center"/>
              <w:rPr>
                <w:rFonts w:eastAsia="Calibri"/>
                <w:b/>
              </w:rPr>
            </w:pPr>
            <w:r w:rsidRPr="003B7893">
              <w:rPr>
                <w:rFonts w:eastAsia="Calibri"/>
                <w:b/>
              </w:rPr>
              <w:t>Visitas</w:t>
            </w:r>
          </w:p>
        </w:tc>
      </w:tr>
      <w:tr w:rsidR="0039105E" w:rsidRPr="003B7893" w:rsidTr="00A5174A">
        <w:trPr>
          <w:jc w:val="center"/>
        </w:trPr>
        <w:tc>
          <w:tcPr>
            <w:tcW w:w="5778" w:type="dxa"/>
          </w:tcPr>
          <w:p w:rsidR="0039105E" w:rsidRPr="003B7893" w:rsidRDefault="0020755D" w:rsidP="00147C20">
            <w:pPr>
              <w:spacing w:line="360" w:lineRule="auto"/>
              <w:jc w:val="both"/>
              <w:rPr>
                <w:rStyle w:val="Hipervnculo"/>
                <w:rFonts w:eastAsia="Calibri"/>
                <w:color w:val="auto"/>
                <w:u w:val="none"/>
              </w:rPr>
            </w:pPr>
            <w:hyperlink r:id="rId13" w:history="1">
              <w:r w:rsidR="0039105E" w:rsidRPr="003B7893">
                <w:rPr>
                  <w:rStyle w:val="Hipervnculo"/>
                  <w:rFonts w:eastAsia="Calibri"/>
                  <w:color w:val="auto"/>
                  <w:u w:val="none"/>
                </w:rPr>
                <w:t>http://www.asociacion13deoctubre.com/</w:t>
              </w:r>
            </w:hyperlink>
          </w:p>
          <w:p w:rsidR="0039105E" w:rsidRPr="003B7893" w:rsidRDefault="0020755D" w:rsidP="00147C20">
            <w:pPr>
              <w:spacing w:line="360" w:lineRule="auto"/>
              <w:jc w:val="both"/>
              <w:rPr>
                <w:rFonts w:eastAsia="Calibri"/>
              </w:rPr>
            </w:pPr>
            <w:hyperlink r:id="rId14" w:history="1">
              <w:r w:rsidR="0039105E" w:rsidRPr="003B7893">
                <w:rPr>
                  <w:rStyle w:val="Hipervnculo"/>
                  <w:rFonts w:eastAsia="Calibri"/>
                  <w:color w:val="auto"/>
                  <w:u w:val="none"/>
                </w:rPr>
                <w:t>http://www.federaciondeclasistasjipijapa.com/index.html</w:t>
              </w:r>
            </w:hyperlink>
          </w:p>
          <w:p w:rsidR="0039105E" w:rsidRPr="003B7893" w:rsidRDefault="0020755D" w:rsidP="00147C20">
            <w:pPr>
              <w:spacing w:line="360" w:lineRule="auto"/>
              <w:jc w:val="both"/>
              <w:rPr>
                <w:rFonts w:eastAsia="Calibri"/>
              </w:rPr>
            </w:pPr>
            <w:hyperlink r:id="rId15" w:history="1">
              <w:r w:rsidR="0039105E" w:rsidRPr="003B7893">
                <w:rPr>
                  <w:rStyle w:val="Hipervnculo"/>
                  <w:rFonts w:eastAsia="Calibri"/>
                  <w:color w:val="auto"/>
                  <w:u w:val="none"/>
                </w:rPr>
                <w:t>http://www.temasinsiscomp.com/</w:t>
              </w:r>
            </w:hyperlink>
          </w:p>
          <w:p w:rsidR="0039105E" w:rsidRPr="003B7893" w:rsidRDefault="0020755D" w:rsidP="00147C20">
            <w:pPr>
              <w:spacing w:line="360" w:lineRule="auto"/>
              <w:jc w:val="both"/>
              <w:rPr>
                <w:rFonts w:eastAsia="Calibri"/>
              </w:rPr>
            </w:pPr>
            <w:hyperlink r:id="rId16" w:history="1">
              <w:r w:rsidR="0039105E" w:rsidRPr="003B7893">
                <w:rPr>
                  <w:rStyle w:val="Hipervnculo"/>
                  <w:rFonts w:eastAsia="Calibri"/>
                  <w:color w:val="auto"/>
                  <w:u w:val="none"/>
                </w:rPr>
                <w:t>http://terminal-terrestre-xipixapa.com/</w:t>
              </w:r>
            </w:hyperlink>
          </w:p>
          <w:p w:rsidR="0039105E" w:rsidRPr="003B7893" w:rsidRDefault="0020755D" w:rsidP="00147C20">
            <w:pPr>
              <w:spacing w:line="360" w:lineRule="auto"/>
              <w:jc w:val="both"/>
              <w:rPr>
                <w:rFonts w:eastAsia="Calibri"/>
              </w:rPr>
            </w:pPr>
            <w:hyperlink r:id="rId17" w:history="1">
              <w:r w:rsidR="0039105E" w:rsidRPr="003B7893">
                <w:rPr>
                  <w:rStyle w:val="Hipervnculo"/>
                  <w:rFonts w:eastAsia="Calibri"/>
                  <w:color w:val="auto"/>
                  <w:u w:val="none"/>
                </w:rPr>
                <w:t>http://asociacioninterprovincialdelosebanistas.com/</w:t>
              </w:r>
            </w:hyperlink>
          </w:p>
          <w:p w:rsidR="0039105E" w:rsidRPr="003B7893" w:rsidRDefault="0020755D" w:rsidP="00147C20">
            <w:pPr>
              <w:spacing w:line="360" w:lineRule="auto"/>
              <w:jc w:val="both"/>
              <w:rPr>
                <w:rFonts w:eastAsia="Calibri"/>
              </w:rPr>
            </w:pPr>
            <w:hyperlink r:id="rId18" w:history="1">
              <w:r w:rsidR="0039105E" w:rsidRPr="003B7893">
                <w:rPr>
                  <w:rStyle w:val="Hipervnculo"/>
                  <w:rFonts w:eastAsia="Calibri"/>
                  <w:color w:val="auto"/>
                  <w:u w:val="none"/>
                </w:rPr>
                <w:t>https://tabernaculodelafejipijapa.com/</w:t>
              </w:r>
            </w:hyperlink>
          </w:p>
          <w:p w:rsidR="0039105E" w:rsidRPr="003B7893" w:rsidRDefault="0020755D" w:rsidP="00147C20">
            <w:pPr>
              <w:spacing w:line="360" w:lineRule="auto"/>
              <w:jc w:val="both"/>
              <w:rPr>
                <w:rFonts w:eastAsia="Calibri"/>
              </w:rPr>
            </w:pPr>
            <w:hyperlink r:id="rId19" w:history="1">
              <w:r w:rsidR="0039105E" w:rsidRPr="003B7893">
                <w:rPr>
                  <w:rStyle w:val="Hipervnculo"/>
                  <w:rFonts w:eastAsia="Calibri"/>
                  <w:color w:val="auto"/>
                  <w:u w:val="none"/>
                </w:rPr>
                <w:t>http://jipijapa.gob.ec/empresa_de_rastro/</w:t>
              </w:r>
            </w:hyperlink>
          </w:p>
          <w:p w:rsidR="0039105E" w:rsidRPr="003B7893" w:rsidRDefault="0020755D" w:rsidP="00147C20">
            <w:pPr>
              <w:spacing w:line="360" w:lineRule="auto"/>
              <w:jc w:val="both"/>
              <w:rPr>
                <w:rFonts w:eastAsia="Calibri"/>
              </w:rPr>
            </w:pPr>
            <w:hyperlink r:id="rId20" w:history="1">
              <w:r w:rsidR="0039105E" w:rsidRPr="003B7893">
                <w:rPr>
                  <w:rStyle w:val="Hipervnculo"/>
                  <w:rFonts w:eastAsia="Calibri"/>
                  <w:color w:val="auto"/>
                  <w:u w:val="none"/>
                </w:rPr>
                <w:t>https://centroculturaljipijapa.wordpress.com/</w:t>
              </w:r>
            </w:hyperlink>
          </w:p>
          <w:p w:rsidR="0039105E" w:rsidRPr="003B7893" w:rsidRDefault="0020755D" w:rsidP="00147C20">
            <w:pPr>
              <w:spacing w:line="360" w:lineRule="auto"/>
              <w:jc w:val="both"/>
              <w:rPr>
                <w:rFonts w:eastAsia="Calibri"/>
              </w:rPr>
            </w:pPr>
            <w:hyperlink r:id="rId21" w:history="1">
              <w:r w:rsidR="0039105E" w:rsidRPr="003B7893">
                <w:rPr>
                  <w:rStyle w:val="Hipervnculo"/>
                  <w:rFonts w:eastAsia="Calibri"/>
                  <w:color w:val="auto"/>
                  <w:u w:val="none"/>
                </w:rPr>
                <w:t>http://www.asociaciondeelectricistasjipijapa.com/</w:t>
              </w:r>
            </w:hyperlink>
          </w:p>
          <w:p w:rsidR="0039105E" w:rsidRPr="003B7893" w:rsidRDefault="0020755D" w:rsidP="00147C20">
            <w:pPr>
              <w:spacing w:line="360" w:lineRule="auto"/>
              <w:jc w:val="both"/>
              <w:rPr>
                <w:rFonts w:eastAsia="Calibri"/>
              </w:rPr>
            </w:pPr>
            <w:hyperlink r:id="rId22" w:history="1">
              <w:r w:rsidR="0039105E" w:rsidRPr="003B7893">
                <w:rPr>
                  <w:rStyle w:val="Hipervnculo"/>
                  <w:rFonts w:eastAsia="Calibri"/>
                  <w:color w:val="auto"/>
                  <w:u w:val="none"/>
                </w:rPr>
                <w:t>http://comunidadsanfrancisco.com/</w:t>
              </w:r>
            </w:hyperlink>
          </w:p>
          <w:p w:rsidR="0039105E" w:rsidRPr="003B7893" w:rsidRDefault="0020755D" w:rsidP="00147C20">
            <w:pPr>
              <w:spacing w:line="360" w:lineRule="auto"/>
              <w:jc w:val="both"/>
              <w:rPr>
                <w:rFonts w:eastAsia="Calibri"/>
              </w:rPr>
            </w:pPr>
            <w:hyperlink r:id="rId23" w:history="1">
              <w:r w:rsidR="0039105E" w:rsidRPr="003B7893">
                <w:rPr>
                  <w:rStyle w:val="Hipervnculo"/>
                  <w:rFonts w:eastAsia="Calibri"/>
                  <w:color w:val="auto"/>
                  <w:u w:val="none"/>
                </w:rPr>
                <w:t>https://cooperativadetransportecaciqueguale.com/</w:t>
              </w:r>
            </w:hyperlink>
          </w:p>
          <w:p w:rsidR="0039105E" w:rsidRPr="003B7893" w:rsidRDefault="0020755D" w:rsidP="00147C20">
            <w:pPr>
              <w:spacing w:line="360" w:lineRule="auto"/>
              <w:jc w:val="both"/>
              <w:rPr>
                <w:rFonts w:eastAsia="Calibri"/>
              </w:rPr>
            </w:pPr>
            <w:hyperlink r:id="rId24" w:history="1">
              <w:r w:rsidR="0039105E" w:rsidRPr="003B7893">
                <w:rPr>
                  <w:rStyle w:val="Hipervnculo"/>
                  <w:rFonts w:eastAsia="Calibri"/>
                  <w:color w:val="auto"/>
                  <w:u w:val="none"/>
                </w:rPr>
                <w:t>https://bomberojipijapacom.wordpress.com/</w:t>
              </w:r>
            </w:hyperlink>
          </w:p>
          <w:p w:rsidR="0039105E" w:rsidRPr="003B7893" w:rsidRDefault="0020755D" w:rsidP="00147C20">
            <w:pPr>
              <w:spacing w:line="360" w:lineRule="auto"/>
              <w:jc w:val="both"/>
              <w:rPr>
                <w:rFonts w:eastAsia="Calibri"/>
              </w:rPr>
            </w:pPr>
            <w:hyperlink r:id="rId25" w:history="1">
              <w:r w:rsidR="0039105E" w:rsidRPr="003B7893">
                <w:rPr>
                  <w:rStyle w:val="Hipervnculo"/>
                  <w:rFonts w:eastAsia="Calibri"/>
                  <w:color w:val="auto"/>
                  <w:u w:val="none"/>
                </w:rPr>
                <w:t>https://artistasdejipijapa.wordpress.com/</w:t>
              </w:r>
            </w:hyperlink>
          </w:p>
          <w:p w:rsidR="0039105E" w:rsidRPr="003B7893" w:rsidRDefault="0020755D" w:rsidP="00147C20">
            <w:pPr>
              <w:spacing w:line="360" w:lineRule="auto"/>
              <w:jc w:val="both"/>
              <w:rPr>
                <w:rFonts w:eastAsia="Calibri"/>
              </w:rPr>
            </w:pPr>
            <w:hyperlink r:id="rId26" w:history="1">
              <w:r w:rsidR="0039105E" w:rsidRPr="003B7893">
                <w:rPr>
                  <w:rStyle w:val="Hipervnculo"/>
                  <w:rFonts w:eastAsia="Calibri"/>
                  <w:color w:val="auto"/>
                  <w:u w:val="none"/>
                </w:rPr>
                <w:t>https://fincarjipijapa.com/</w:t>
              </w:r>
            </w:hyperlink>
          </w:p>
          <w:p w:rsidR="0039105E" w:rsidRPr="003B7893" w:rsidRDefault="0020755D" w:rsidP="00147C20">
            <w:pPr>
              <w:spacing w:line="360" w:lineRule="auto"/>
              <w:jc w:val="both"/>
              <w:rPr>
                <w:rFonts w:eastAsia="Calibri"/>
              </w:rPr>
            </w:pPr>
            <w:hyperlink r:id="rId27" w:history="1">
              <w:r w:rsidR="0039105E" w:rsidRPr="003B7893">
                <w:rPr>
                  <w:rStyle w:val="Hipervnculo"/>
                  <w:rFonts w:eastAsia="Calibri"/>
                  <w:color w:val="auto"/>
                  <w:u w:val="none"/>
                </w:rPr>
                <w:t>http://cooperativadetransportejipijapa.com/</w:t>
              </w:r>
            </w:hyperlink>
          </w:p>
          <w:p w:rsidR="0039105E" w:rsidRPr="003B7893" w:rsidRDefault="0020755D" w:rsidP="00147C20">
            <w:pPr>
              <w:spacing w:line="360" w:lineRule="auto"/>
              <w:jc w:val="both"/>
              <w:rPr>
                <w:rFonts w:eastAsia="Calibri"/>
              </w:rPr>
            </w:pPr>
            <w:hyperlink r:id="rId28" w:history="1">
              <w:r w:rsidR="0039105E" w:rsidRPr="003B7893">
                <w:rPr>
                  <w:rStyle w:val="Hipervnculo"/>
                  <w:rFonts w:eastAsia="Calibri"/>
                  <w:color w:val="auto"/>
                  <w:u w:val="none"/>
                </w:rPr>
                <w:t>http://www.agefondoazul.com/</w:t>
              </w:r>
            </w:hyperlink>
          </w:p>
          <w:p w:rsidR="0039105E" w:rsidRPr="003B7893" w:rsidRDefault="0020755D" w:rsidP="00147C20">
            <w:pPr>
              <w:spacing w:line="360" w:lineRule="auto"/>
              <w:jc w:val="both"/>
              <w:rPr>
                <w:rFonts w:eastAsia="Calibri"/>
              </w:rPr>
            </w:pPr>
            <w:hyperlink r:id="rId29" w:history="1">
              <w:r w:rsidR="0039105E" w:rsidRPr="003B7893">
                <w:rPr>
                  <w:rStyle w:val="Hipervnculo"/>
                  <w:rFonts w:eastAsia="Calibri"/>
                  <w:color w:val="auto"/>
                  <w:u w:val="none"/>
                </w:rPr>
                <w:t>https://salaitemachalilla.com</w:t>
              </w:r>
            </w:hyperlink>
          </w:p>
          <w:p w:rsidR="0039105E" w:rsidRPr="003B7893" w:rsidRDefault="0020755D" w:rsidP="00147C20">
            <w:pPr>
              <w:spacing w:line="360" w:lineRule="auto"/>
              <w:jc w:val="both"/>
              <w:rPr>
                <w:rFonts w:eastAsia="Calibri"/>
              </w:rPr>
            </w:pPr>
            <w:hyperlink r:id="rId30" w:history="1">
              <w:r w:rsidR="0039105E" w:rsidRPr="003B7893">
                <w:rPr>
                  <w:rStyle w:val="Hipervnculo"/>
                  <w:rFonts w:eastAsia="Calibri"/>
                  <w:color w:val="auto"/>
                  <w:u w:val="none"/>
                </w:rPr>
                <w:t>www.camaradecomerciojipijapa.com</w:t>
              </w:r>
            </w:hyperlink>
          </w:p>
          <w:p w:rsidR="0039105E" w:rsidRPr="003B7893" w:rsidRDefault="0020755D" w:rsidP="00147C20">
            <w:pPr>
              <w:spacing w:line="360" w:lineRule="auto"/>
              <w:jc w:val="both"/>
              <w:rPr>
                <w:rFonts w:eastAsia="Calibri"/>
              </w:rPr>
            </w:pPr>
            <w:hyperlink r:id="rId31" w:history="1">
              <w:r w:rsidR="0039105E" w:rsidRPr="003B7893">
                <w:rPr>
                  <w:rStyle w:val="Hipervnculo"/>
                  <w:rFonts w:eastAsia="Calibri"/>
                  <w:color w:val="auto"/>
                  <w:u w:val="none"/>
                </w:rPr>
                <w:t>http://www.compañiataxiejecutivovencedores.com</w:t>
              </w:r>
            </w:hyperlink>
          </w:p>
          <w:p w:rsidR="0039105E" w:rsidRPr="003B7893" w:rsidRDefault="0020755D" w:rsidP="00147C20">
            <w:pPr>
              <w:spacing w:line="360" w:lineRule="auto"/>
              <w:jc w:val="both"/>
              <w:rPr>
                <w:rFonts w:eastAsia="Calibri"/>
              </w:rPr>
            </w:pPr>
            <w:hyperlink r:id="rId32" w:history="1">
              <w:r w:rsidR="0039105E" w:rsidRPr="003B7893">
                <w:rPr>
                  <w:rStyle w:val="Hipervnculo"/>
                  <w:rFonts w:eastAsia="Calibri"/>
                  <w:color w:val="auto"/>
                  <w:u w:val="none"/>
                </w:rPr>
                <w:t>http://www.coacpuertolopez.com</w:t>
              </w:r>
            </w:hyperlink>
          </w:p>
          <w:p w:rsidR="0039105E" w:rsidRPr="003B7893" w:rsidRDefault="0020755D" w:rsidP="00147C20">
            <w:pPr>
              <w:spacing w:line="360" w:lineRule="auto"/>
              <w:jc w:val="both"/>
              <w:rPr>
                <w:rFonts w:eastAsia="Calibri"/>
              </w:rPr>
            </w:pPr>
            <w:hyperlink r:id="rId33" w:history="1">
              <w:r w:rsidR="0039105E" w:rsidRPr="003B7893">
                <w:rPr>
                  <w:rStyle w:val="Hipervnculo"/>
                  <w:rFonts w:eastAsia="Calibri"/>
                  <w:color w:val="auto"/>
                  <w:u w:val="none"/>
                </w:rPr>
                <w:t>http://www.asomonigotes9demarzojipijapa.com/</w:t>
              </w:r>
            </w:hyperlink>
          </w:p>
          <w:p w:rsidR="0039105E" w:rsidRPr="003B7893" w:rsidRDefault="0020755D" w:rsidP="00147C20">
            <w:pPr>
              <w:spacing w:line="360" w:lineRule="auto"/>
              <w:jc w:val="both"/>
              <w:rPr>
                <w:rFonts w:eastAsia="Calibri"/>
              </w:rPr>
            </w:pPr>
            <w:hyperlink r:id="rId34" w:history="1">
              <w:r w:rsidR="0039105E" w:rsidRPr="003B7893">
                <w:rPr>
                  <w:rStyle w:val="Hipervnculo"/>
                  <w:rFonts w:eastAsia="Calibri"/>
                  <w:color w:val="auto"/>
                  <w:u w:val="none"/>
                </w:rPr>
                <w:t>http://www.asocomvapor.com</w:t>
              </w:r>
            </w:hyperlink>
          </w:p>
          <w:p w:rsidR="0039105E" w:rsidRPr="003B7893" w:rsidRDefault="0020755D" w:rsidP="00147C20">
            <w:pPr>
              <w:spacing w:line="360" w:lineRule="auto"/>
              <w:jc w:val="both"/>
              <w:rPr>
                <w:rFonts w:eastAsia="Calibri"/>
              </w:rPr>
            </w:pPr>
            <w:hyperlink r:id="rId35" w:history="1">
              <w:r w:rsidR="0039105E" w:rsidRPr="003B7893">
                <w:rPr>
                  <w:rStyle w:val="Hipervnculo"/>
                  <w:rFonts w:eastAsia="Calibri"/>
                  <w:color w:val="auto"/>
                  <w:u w:val="none"/>
                </w:rPr>
                <w:t>http://empresapublica.webcindario.com/index.html</w:t>
              </w:r>
            </w:hyperlink>
          </w:p>
          <w:p w:rsidR="0039105E" w:rsidRPr="003B7893" w:rsidRDefault="0020755D" w:rsidP="00147C20">
            <w:pPr>
              <w:spacing w:line="360" w:lineRule="auto"/>
              <w:jc w:val="both"/>
              <w:rPr>
                <w:rFonts w:eastAsia="Calibri"/>
              </w:rPr>
            </w:pPr>
            <w:hyperlink r:id="rId36" w:history="1">
              <w:r w:rsidR="0039105E" w:rsidRPr="003B7893">
                <w:rPr>
                  <w:rStyle w:val="Hipervnculo"/>
                  <w:rFonts w:eastAsia="Calibri"/>
                  <w:color w:val="auto"/>
                  <w:u w:val="none"/>
                </w:rPr>
                <w:t>http://asoebanistaszonasur.com</w:t>
              </w:r>
            </w:hyperlink>
          </w:p>
          <w:p w:rsidR="0039105E" w:rsidRPr="003B7893" w:rsidRDefault="0020755D" w:rsidP="00147C20">
            <w:pPr>
              <w:spacing w:line="360" w:lineRule="auto"/>
              <w:jc w:val="both"/>
              <w:rPr>
                <w:rFonts w:eastAsia="Calibri"/>
              </w:rPr>
            </w:pPr>
            <w:hyperlink r:id="rId37" w:history="1">
              <w:r w:rsidR="0039105E" w:rsidRPr="003B7893">
                <w:rPr>
                  <w:rStyle w:val="Hipervnculo"/>
                  <w:rFonts w:eastAsia="Calibri"/>
                  <w:color w:val="auto"/>
                  <w:u w:val="none"/>
                </w:rPr>
                <w:t>http://www.aso8deseptiembretermxipixapa.com/</w:t>
              </w:r>
            </w:hyperlink>
          </w:p>
          <w:p w:rsidR="0039105E" w:rsidRPr="003B7893" w:rsidRDefault="0020755D" w:rsidP="00147C20">
            <w:pPr>
              <w:spacing w:line="360" w:lineRule="auto"/>
              <w:jc w:val="both"/>
              <w:rPr>
                <w:rFonts w:eastAsia="Calibri"/>
              </w:rPr>
            </w:pPr>
            <w:hyperlink r:id="rId38" w:history="1">
              <w:r w:rsidR="0039105E" w:rsidRPr="003B7893">
                <w:rPr>
                  <w:rStyle w:val="Hipervnculo"/>
                  <w:rFonts w:eastAsia="Calibri"/>
                  <w:color w:val="auto"/>
                  <w:u w:val="none"/>
                </w:rPr>
                <w:t>www.cogaevismar.com</w:t>
              </w:r>
            </w:hyperlink>
          </w:p>
          <w:p w:rsidR="0039105E" w:rsidRPr="003B7893" w:rsidRDefault="0020755D" w:rsidP="00147C20">
            <w:pPr>
              <w:spacing w:line="360" w:lineRule="auto"/>
              <w:jc w:val="both"/>
              <w:rPr>
                <w:rFonts w:eastAsia="Calibri"/>
              </w:rPr>
            </w:pPr>
            <w:hyperlink r:id="rId39" w:history="1">
              <w:r w:rsidR="0039105E" w:rsidRPr="003B7893">
                <w:rPr>
                  <w:rStyle w:val="Hipervnculo"/>
                  <w:rFonts w:eastAsia="Calibri"/>
                  <w:color w:val="auto"/>
                  <w:u w:val="none"/>
                </w:rPr>
                <w:t>http://bellezartesanal.com/</w:t>
              </w:r>
            </w:hyperlink>
          </w:p>
          <w:p w:rsidR="0039105E" w:rsidRPr="003B7893" w:rsidRDefault="0020755D" w:rsidP="00147C20">
            <w:pPr>
              <w:spacing w:line="360" w:lineRule="auto"/>
              <w:jc w:val="both"/>
              <w:rPr>
                <w:rFonts w:eastAsia="Calibri"/>
              </w:rPr>
            </w:pPr>
            <w:hyperlink r:id="rId40" w:history="1">
              <w:r w:rsidR="0039105E" w:rsidRPr="003B7893">
                <w:rPr>
                  <w:rStyle w:val="Hipervnculo"/>
                  <w:rFonts w:eastAsia="Calibri"/>
                  <w:color w:val="auto"/>
                  <w:u w:val="none"/>
                </w:rPr>
                <w:t>http://Focazun.com/</w:t>
              </w:r>
            </w:hyperlink>
          </w:p>
          <w:p w:rsidR="0039105E" w:rsidRPr="003B7893" w:rsidRDefault="0020755D" w:rsidP="00147C20">
            <w:pPr>
              <w:spacing w:line="360" w:lineRule="auto"/>
              <w:jc w:val="both"/>
              <w:rPr>
                <w:rFonts w:eastAsia="Calibri"/>
              </w:rPr>
            </w:pPr>
            <w:hyperlink r:id="rId41" w:history="1">
              <w:r w:rsidR="0039105E" w:rsidRPr="003B7893">
                <w:rPr>
                  <w:rStyle w:val="Hipervnculo"/>
                  <w:rFonts w:eastAsia="Calibri"/>
                  <w:color w:val="auto"/>
                  <w:u w:val="none"/>
                </w:rPr>
                <w:t>http://asociacion18deagosto.com/</w:t>
              </w:r>
            </w:hyperlink>
            <w:r w:rsidR="0039105E" w:rsidRPr="003B7893">
              <w:rPr>
                <w:rFonts w:eastAsia="Calibri"/>
              </w:rPr>
              <w:t xml:space="preserve"> </w:t>
            </w:r>
          </w:p>
          <w:p w:rsidR="0039105E" w:rsidRPr="003B7893" w:rsidRDefault="0020755D" w:rsidP="00147C20">
            <w:pPr>
              <w:spacing w:line="360" w:lineRule="auto"/>
              <w:jc w:val="both"/>
              <w:rPr>
                <w:rFonts w:eastAsia="Calibri"/>
              </w:rPr>
            </w:pPr>
            <w:hyperlink r:id="rId42" w:history="1">
              <w:r w:rsidR="0039105E" w:rsidRPr="003B7893">
                <w:rPr>
                  <w:rStyle w:val="Hipervnculo"/>
                  <w:rFonts w:eastAsia="Calibri"/>
                  <w:color w:val="auto"/>
                  <w:u w:val="none"/>
                </w:rPr>
                <w:t>http://www.aso15deoctubre.com/</w:t>
              </w:r>
            </w:hyperlink>
          </w:p>
          <w:p w:rsidR="0039105E" w:rsidRPr="003B7893" w:rsidRDefault="0020755D" w:rsidP="00147C20">
            <w:pPr>
              <w:spacing w:line="360" w:lineRule="auto"/>
              <w:jc w:val="both"/>
              <w:rPr>
                <w:rFonts w:eastAsia="Calibri"/>
              </w:rPr>
            </w:pPr>
            <w:hyperlink r:id="rId43" w:history="1">
              <w:r w:rsidR="0039105E" w:rsidRPr="003B7893">
                <w:rPr>
                  <w:rStyle w:val="Hipervnculo"/>
                  <w:rFonts w:eastAsia="Calibri"/>
                  <w:color w:val="auto"/>
                  <w:u w:val="none"/>
                </w:rPr>
                <w:t>https://fincacafeteriajipijapa.com/</w:t>
              </w:r>
            </w:hyperlink>
          </w:p>
          <w:p w:rsidR="0039105E" w:rsidRPr="003B7893" w:rsidRDefault="0020755D" w:rsidP="00147C20">
            <w:pPr>
              <w:spacing w:line="360" w:lineRule="auto"/>
              <w:jc w:val="both"/>
              <w:rPr>
                <w:rFonts w:eastAsia="Calibri"/>
              </w:rPr>
            </w:pPr>
            <w:hyperlink r:id="rId44" w:history="1">
              <w:r w:rsidR="0039105E" w:rsidRPr="003B7893">
                <w:rPr>
                  <w:rStyle w:val="Hipervnculo"/>
                  <w:rFonts w:eastAsia="Calibri"/>
                  <w:color w:val="auto"/>
                  <w:u w:val="none"/>
                </w:rPr>
                <w:t>http://jipijapa.gob.ec/</w:t>
              </w:r>
            </w:hyperlink>
          </w:p>
          <w:p w:rsidR="0039105E" w:rsidRPr="003B7893" w:rsidRDefault="0020755D" w:rsidP="00147C20">
            <w:pPr>
              <w:spacing w:line="360" w:lineRule="auto"/>
              <w:jc w:val="both"/>
              <w:rPr>
                <w:rFonts w:eastAsia="Calibri"/>
              </w:rPr>
            </w:pPr>
            <w:hyperlink r:id="rId45" w:history="1">
              <w:r w:rsidR="0039105E" w:rsidRPr="003B7893">
                <w:rPr>
                  <w:rStyle w:val="Hipervnculo"/>
                  <w:rFonts w:eastAsia="Calibri"/>
                  <w:color w:val="auto"/>
                  <w:u w:val="none"/>
                </w:rPr>
                <w:t>http://asproincam.com/</w:t>
              </w:r>
            </w:hyperlink>
          </w:p>
          <w:p w:rsidR="0039105E" w:rsidRPr="003B7893" w:rsidRDefault="0020755D" w:rsidP="00147C20">
            <w:pPr>
              <w:spacing w:line="360" w:lineRule="auto"/>
              <w:jc w:val="both"/>
              <w:rPr>
                <w:rFonts w:eastAsia="Calibri"/>
              </w:rPr>
            </w:pPr>
            <w:hyperlink r:id="rId46" w:history="1">
              <w:r w:rsidR="0039105E" w:rsidRPr="003B7893">
                <w:rPr>
                  <w:rStyle w:val="Hipervnculo"/>
                  <w:rFonts w:eastAsia="Calibri"/>
                  <w:color w:val="auto"/>
                  <w:u w:val="none"/>
                </w:rPr>
                <w:t>http://www.unidadanaluzsolis.com/</w:t>
              </w:r>
            </w:hyperlink>
          </w:p>
          <w:p w:rsidR="0039105E" w:rsidRPr="003B7893" w:rsidRDefault="0020755D" w:rsidP="00147C20">
            <w:pPr>
              <w:spacing w:line="360" w:lineRule="auto"/>
              <w:jc w:val="both"/>
              <w:rPr>
                <w:rFonts w:eastAsia="Calibri"/>
                <w:b/>
              </w:rPr>
            </w:pPr>
            <w:hyperlink r:id="rId47" w:history="1">
              <w:r w:rsidR="0039105E" w:rsidRPr="003B7893">
                <w:rPr>
                  <w:rStyle w:val="Hipervnculo"/>
                  <w:rFonts w:eastAsia="Calibri"/>
                  <w:color w:val="auto"/>
                  <w:u w:val="none"/>
                </w:rPr>
                <w:t>https://gremiomecanicos.webcindario.com/</w:t>
              </w:r>
            </w:hyperlink>
          </w:p>
        </w:tc>
        <w:tc>
          <w:tcPr>
            <w:tcW w:w="1701" w:type="dxa"/>
          </w:tcPr>
          <w:p w:rsidR="0039105E" w:rsidRPr="003B7893" w:rsidRDefault="0039105E" w:rsidP="00147C20">
            <w:pPr>
              <w:spacing w:line="360" w:lineRule="auto"/>
              <w:jc w:val="center"/>
              <w:rPr>
                <w:rFonts w:eastAsia="Calibri"/>
              </w:rPr>
            </w:pPr>
            <w:r w:rsidRPr="003B7893">
              <w:rPr>
                <w:rFonts w:eastAsia="Calibri"/>
              </w:rPr>
              <w:lastRenderedPageBreak/>
              <w:t>661</w:t>
            </w:r>
          </w:p>
          <w:p w:rsidR="0039105E" w:rsidRPr="003B7893" w:rsidRDefault="0039105E" w:rsidP="00147C20">
            <w:pPr>
              <w:spacing w:line="360" w:lineRule="auto"/>
              <w:jc w:val="center"/>
              <w:rPr>
                <w:rFonts w:eastAsia="Calibri"/>
              </w:rPr>
            </w:pPr>
            <w:r w:rsidRPr="003B7893">
              <w:rPr>
                <w:rFonts w:eastAsia="Calibri"/>
              </w:rPr>
              <w:lastRenderedPageBreak/>
              <w:t>335</w:t>
            </w:r>
          </w:p>
          <w:p w:rsidR="0039105E" w:rsidRPr="003B7893" w:rsidRDefault="0039105E" w:rsidP="00147C20">
            <w:pPr>
              <w:spacing w:line="360" w:lineRule="auto"/>
              <w:jc w:val="center"/>
              <w:rPr>
                <w:rFonts w:eastAsia="Calibri"/>
              </w:rPr>
            </w:pPr>
            <w:r w:rsidRPr="003B7893">
              <w:rPr>
                <w:rFonts w:eastAsia="Calibri"/>
              </w:rPr>
              <w:t>845</w:t>
            </w:r>
          </w:p>
          <w:p w:rsidR="0039105E" w:rsidRPr="003B7893" w:rsidRDefault="0039105E" w:rsidP="00147C20">
            <w:pPr>
              <w:spacing w:line="360" w:lineRule="auto"/>
              <w:jc w:val="center"/>
              <w:rPr>
                <w:rFonts w:eastAsia="Calibri"/>
              </w:rPr>
            </w:pPr>
            <w:r w:rsidRPr="003B7893">
              <w:rPr>
                <w:rFonts w:eastAsia="Calibri"/>
              </w:rPr>
              <w:t>1.366</w:t>
            </w:r>
          </w:p>
          <w:p w:rsidR="0039105E" w:rsidRPr="003B7893" w:rsidRDefault="0039105E" w:rsidP="00147C20">
            <w:pPr>
              <w:spacing w:line="360" w:lineRule="auto"/>
              <w:jc w:val="center"/>
              <w:rPr>
                <w:rFonts w:eastAsia="Calibri"/>
              </w:rPr>
            </w:pPr>
            <w:r w:rsidRPr="003B7893">
              <w:rPr>
                <w:rFonts w:eastAsia="Calibri"/>
              </w:rPr>
              <w:t>2.145</w:t>
            </w:r>
          </w:p>
          <w:p w:rsidR="0039105E" w:rsidRPr="003B7893" w:rsidRDefault="0039105E" w:rsidP="00147C20">
            <w:pPr>
              <w:spacing w:line="360" w:lineRule="auto"/>
              <w:jc w:val="center"/>
              <w:rPr>
                <w:rFonts w:eastAsia="Calibri"/>
              </w:rPr>
            </w:pPr>
            <w:r w:rsidRPr="003B7893">
              <w:rPr>
                <w:rFonts w:eastAsia="Calibri"/>
              </w:rPr>
              <w:t>3.550</w:t>
            </w:r>
          </w:p>
          <w:p w:rsidR="0039105E" w:rsidRPr="003B7893" w:rsidRDefault="0039105E" w:rsidP="00147C20">
            <w:pPr>
              <w:spacing w:line="360" w:lineRule="auto"/>
              <w:jc w:val="center"/>
              <w:rPr>
                <w:rFonts w:eastAsia="Calibri"/>
              </w:rPr>
            </w:pPr>
            <w:r w:rsidRPr="003B7893">
              <w:rPr>
                <w:rFonts w:eastAsia="Calibri"/>
              </w:rPr>
              <w:t>750</w:t>
            </w:r>
          </w:p>
          <w:p w:rsidR="0039105E" w:rsidRPr="003B7893" w:rsidRDefault="0039105E" w:rsidP="00147C20">
            <w:pPr>
              <w:spacing w:line="360" w:lineRule="auto"/>
              <w:jc w:val="center"/>
              <w:rPr>
                <w:rFonts w:eastAsia="Calibri"/>
              </w:rPr>
            </w:pPr>
            <w:r w:rsidRPr="003B7893">
              <w:rPr>
                <w:rFonts w:eastAsia="Calibri"/>
              </w:rPr>
              <w:t>3.290</w:t>
            </w:r>
          </w:p>
          <w:p w:rsidR="0039105E" w:rsidRPr="003B7893" w:rsidRDefault="0039105E" w:rsidP="00147C20">
            <w:pPr>
              <w:spacing w:line="360" w:lineRule="auto"/>
              <w:jc w:val="center"/>
              <w:rPr>
                <w:rFonts w:eastAsia="Calibri"/>
              </w:rPr>
            </w:pPr>
            <w:r w:rsidRPr="003B7893">
              <w:rPr>
                <w:rFonts w:eastAsia="Calibri"/>
              </w:rPr>
              <w:t>1.567</w:t>
            </w:r>
          </w:p>
          <w:p w:rsidR="0039105E" w:rsidRPr="003B7893" w:rsidRDefault="0039105E" w:rsidP="00147C20">
            <w:pPr>
              <w:spacing w:line="360" w:lineRule="auto"/>
              <w:jc w:val="center"/>
              <w:rPr>
                <w:rFonts w:eastAsia="Calibri"/>
              </w:rPr>
            </w:pPr>
            <w:r w:rsidRPr="003B7893">
              <w:rPr>
                <w:rFonts w:eastAsia="Calibri"/>
              </w:rPr>
              <w:t>3.883</w:t>
            </w:r>
          </w:p>
          <w:p w:rsidR="0039105E" w:rsidRPr="003B7893" w:rsidRDefault="0039105E" w:rsidP="00147C20">
            <w:pPr>
              <w:spacing w:line="360" w:lineRule="auto"/>
              <w:jc w:val="center"/>
              <w:rPr>
                <w:rFonts w:eastAsia="Calibri"/>
              </w:rPr>
            </w:pPr>
            <w:r w:rsidRPr="003B7893">
              <w:rPr>
                <w:rFonts w:eastAsia="Calibri"/>
              </w:rPr>
              <w:t>2.200</w:t>
            </w:r>
          </w:p>
          <w:p w:rsidR="0039105E" w:rsidRPr="003B7893" w:rsidRDefault="0039105E" w:rsidP="00147C20">
            <w:pPr>
              <w:spacing w:line="360" w:lineRule="auto"/>
              <w:jc w:val="center"/>
              <w:rPr>
                <w:rFonts w:eastAsia="Calibri"/>
              </w:rPr>
            </w:pPr>
            <w:r w:rsidRPr="003B7893">
              <w:rPr>
                <w:rFonts w:eastAsia="Calibri"/>
              </w:rPr>
              <w:t>321</w:t>
            </w:r>
          </w:p>
          <w:p w:rsidR="0039105E" w:rsidRPr="003B7893" w:rsidRDefault="0039105E" w:rsidP="00147C20">
            <w:pPr>
              <w:spacing w:line="360" w:lineRule="auto"/>
              <w:jc w:val="center"/>
              <w:rPr>
                <w:rFonts w:eastAsia="Calibri"/>
              </w:rPr>
            </w:pPr>
            <w:r w:rsidRPr="003B7893">
              <w:rPr>
                <w:rFonts w:eastAsia="Calibri"/>
              </w:rPr>
              <w:t>194</w:t>
            </w:r>
          </w:p>
          <w:p w:rsidR="0039105E" w:rsidRPr="003B7893" w:rsidRDefault="0039105E" w:rsidP="00147C20">
            <w:pPr>
              <w:spacing w:line="360" w:lineRule="auto"/>
              <w:jc w:val="center"/>
              <w:rPr>
                <w:rFonts w:eastAsia="Calibri"/>
              </w:rPr>
            </w:pPr>
            <w:r w:rsidRPr="003B7893">
              <w:rPr>
                <w:rFonts w:eastAsia="Calibri"/>
              </w:rPr>
              <w:t>638</w:t>
            </w:r>
          </w:p>
          <w:p w:rsidR="0039105E" w:rsidRPr="003B7893" w:rsidRDefault="0039105E" w:rsidP="00147C20">
            <w:pPr>
              <w:spacing w:line="360" w:lineRule="auto"/>
              <w:jc w:val="center"/>
              <w:rPr>
                <w:rFonts w:eastAsia="Calibri"/>
              </w:rPr>
            </w:pPr>
            <w:r w:rsidRPr="003B7893">
              <w:rPr>
                <w:rFonts w:eastAsia="Calibri"/>
              </w:rPr>
              <w:t>1.234</w:t>
            </w:r>
          </w:p>
          <w:p w:rsidR="0039105E" w:rsidRPr="003B7893" w:rsidRDefault="0039105E" w:rsidP="00147C20">
            <w:pPr>
              <w:spacing w:line="360" w:lineRule="auto"/>
              <w:jc w:val="center"/>
              <w:rPr>
                <w:rFonts w:eastAsia="Calibri"/>
              </w:rPr>
            </w:pPr>
            <w:r w:rsidRPr="003B7893">
              <w:rPr>
                <w:rFonts w:eastAsia="Calibri"/>
              </w:rPr>
              <w:t>768</w:t>
            </w:r>
          </w:p>
          <w:p w:rsidR="0039105E" w:rsidRPr="003B7893" w:rsidRDefault="0039105E" w:rsidP="00147C20">
            <w:pPr>
              <w:spacing w:line="360" w:lineRule="auto"/>
              <w:jc w:val="center"/>
              <w:rPr>
                <w:rFonts w:eastAsia="Calibri"/>
              </w:rPr>
            </w:pPr>
            <w:r w:rsidRPr="003B7893">
              <w:rPr>
                <w:rFonts w:eastAsia="Calibri"/>
              </w:rPr>
              <w:t>300</w:t>
            </w:r>
          </w:p>
          <w:p w:rsidR="0039105E" w:rsidRPr="003B7893" w:rsidRDefault="0039105E" w:rsidP="00147C20">
            <w:pPr>
              <w:spacing w:line="360" w:lineRule="auto"/>
              <w:jc w:val="center"/>
              <w:rPr>
                <w:rFonts w:eastAsia="Calibri"/>
              </w:rPr>
            </w:pPr>
            <w:r w:rsidRPr="003B7893">
              <w:rPr>
                <w:rFonts w:eastAsia="Calibri"/>
              </w:rPr>
              <w:t>3.023</w:t>
            </w:r>
          </w:p>
          <w:p w:rsidR="0039105E" w:rsidRPr="003B7893" w:rsidRDefault="0039105E" w:rsidP="00147C20">
            <w:pPr>
              <w:spacing w:line="360" w:lineRule="auto"/>
              <w:jc w:val="center"/>
              <w:rPr>
                <w:rFonts w:eastAsia="Calibri"/>
              </w:rPr>
            </w:pPr>
            <w:r w:rsidRPr="003B7893">
              <w:rPr>
                <w:rFonts w:eastAsia="Calibri"/>
              </w:rPr>
              <w:t>756</w:t>
            </w:r>
          </w:p>
          <w:p w:rsidR="0039105E" w:rsidRPr="003B7893" w:rsidRDefault="0039105E" w:rsidP="00147C20">
            <w:pPr>
              <w:spacing w:line="360" w:lineRule="auto"/>
              <w:jc w:val="center"/>
              <w:rPr>
                <w:rFonts w:eastAsia="Calibri"/>
              </w:rPr>
            </w:pPr>
            <w:r w:rsidRPr="003B7893">
              <w:rPr>
                <w:rFonts w:eastAsia="Calibri"/>
              </w:rPr>
              <w:t>911</w:t>
            </w:r>
          </w:p>
          <w:p w:rsidR="0039105E" w:rsidRPr="003B7893" w:rsidRDefault="0039105E" w:rsidP="00147C20">
            <w:pPr>
              <w:spacing w:line="360" w:lineRule="auto"/>
              <w:jc w:val="center"/>
              <w:rPr>
                <w:rFonts w:eastAsia="Calibri"/>
              </w:rPr>
            </w:pPr>
            <w:r w:rsidRPr="003B7893">
              <w:rPr>
                <w:rFonts w:eastAsia="Calibri"/>
              </w:rPr>
              <w:t>390</w:t>
            </w:r>
          </w:p>
          <w:p w:rsidR="0039105E" w:rsidRPr="003B7893" w:rsidRDefault="0039105E" w:rsidP="00147C20">
            <w:pPr>
              <w:spacing w:line="360" w:lineRule="auto"/>
              <w:jc w:val="center"/>
              <w:rPr>
                <w:rFonts w:eastAsia="Calibri"/>
              </w:rPr>
            </w:pPr>
            <w:r w:rsidRPr="003B7893">
              <w:rPr>
                <w:rFonts w:eastAsia="Calibri"/>
              </w:rPr>
              <w:t>1.789</w:t>
            </w:r>
          </w:p>
          <w:p w:rsidR="0039105E" w:rsidRPr="003B7893" w:rsidRDefault="0039105E" w:rsidP="00147C20">
            <w:pPr>
              <w:spacing w:line="360" w:lineRule="auto"/>
              <w:jc w:val="center"/>
              <w:rPr>
                <w:rFonts w:eastAsia="Calibri"/>
              </w:rPr>
            </w:pPr>
            <w:r w:rsidRPr="003B7893">
              <w:rPr>
                <w:rFonts w:eastAsia="Calibri"/>
              </w:rPr>
              <w:t>420</w:t>
            </w:r>
          </w:p>
          <w:p w:rsidR="0039105E" w:rsidRPr="003B7893" w:rsidRDefault="0039105E" w:rsidP="00147C20">
            <w:pPr>
              <w:spacing w:line="360" w:lineRule="auto"/>
              <w:jc w:val="center"/>
              <w:rPr>
                <w:rFonts w:eastAsia="Calibri"/>
              </w:rPr>
            </w:pPr>
            <w:r w:rsidRPr="003B7893">
              <w:rPr>
                <w:rFonts w:eastAsia="Calibri"/>
              </w:rPr>
              <w:t>169</w:t>
            </w:r>
          </w:p>
          <w:p w:rsidR="0039105E" w:rsidRPr="003B7893" w:rsidRDefault="0039105E" w:rsidP="00147C20">
            <w:pPr>
              <w:spacing w:line="360" w:lineRule="auto"/>
              <w:jc w:val="center"/>
              <w:rPr>
                <w:rFonts w:eastAsia="Calibri"/>
              </w:rPr>
            </w:pPr>
            <w:r w:rsidRPr="003B7893">
              <w:rPr>
                <w:rFonts w:eastAsia="Calibri"/>
              </w:rPr>
              <w:t>307</w:t>
            </w:r>
          </w:p>
          <w:p w:rsidR="0039105E" w:rsidRPr="003B7893" w:rsidRDefault="0039105E" w:rsidP="00147C20">
            <w:pPr>
              <w:spacing w:line="360" w:lineRule="auto"/>
              <w:jc w:val="center"/>
              <w:rPr>
                <w:rFonts w:eastAsia="Calibri"/>
              </w:rPr>
            </w:pPr>
            <w:r w:rsidRPr="003B7893">
              <w:rPr>
                <w:rFonts w:eastAsia="Calibri"/>
              </w:rPr>
              <w:t>511</w:t>
            </w:r>
          </w:p>
          <w:p w:rsidR="0039105E" w:rsidRPr="003B7893" w:rsidRDefault="0039105E" w:rsidP="00147C20">
            <w:pPr>
              <w:spacing w:line="360" w:lineRule="auto"/>
              <w:jc w:val="center"/>
              <w:rPr>
                <w:rFonts w:eastAsia="Calibri"/>
              </w:rPr>
            </w:pPr>
            <w:r w:rsidRPr="003B7893">
              <w:rPr>
                <w:rFonts w:eastAsia="Calibri"/>
              </w:rPr>
              <w:t>380</w:t>
            </w:r>
          </w:p>
          <w:p w:rsidR="0039105E" w:rsidRPr="003B7893" w:rsidRDefault="0039105E" w:rsidP="00147C20">
            <w:pPr>
              <w:spacing w:line="360" w:lineRule="auto"/>
              <w:jc w:val="center"/>
              <w:rPr>
                <w:rFonts w:eastAsia="Calibri"/>
              </w:rPr>
            </w:pPr>
            <w:r w:rsidRPr="003B7893">
              <w:rPr>
                <w:rFonts w:eastAsia="Calibri"/>
              </w:rPr>
              <w:t>681</w:t>
            </w:r>
          </w:p>
          <w:p w:rsidR="0039105E" w:rsidRPr="003B7893" w:rsidRDefault="0039105E" w:rsidP="00147C20">
            <w:pPr>
              <w:spacing w:line="360" w:lineRule="auto"/>
              <w:jc w:val="center"/>
              <w:rPr>
                <w:rFonts w:eastAsia="Calibri"/>
              </w:rPr>
            </w:pPr>
            <w:r w:rsidRPr="003B7893">
              <w:rPr>
                <w:rFonts w:eastAsia="Calibri"/>
              </w:rPr>
              <w:t>1.566</w:t>
            </w:r>
          </w:p>
          <w:p w:rsidR="0039105E" w:rsidRPr="003B7893" w:rsidRDefault="0039105E" w:rsidP="00147C20">
            <w:pPr>
              <w:spacing w:line="360" w:lineRule="auto"/>
              <w:jc w:val="center"/>
              <w:rPr>
                <w:rFonts w:eastAsia="Calibri"/>
              </w:rPr>
            </w:pPr>
            <w:r w:rsidRPr="003B7893">
              <w:rPr>
                <w:rFonts w:eastAsia="Calibri"/>
              </w:rPr>
              <w:t>100</w:t>
            </w:r>
          </w:p>
          <w:p w:rsidR="0039105E" w:rsidRPr="003B7893" w:rsidRDefault="0039105E" w:rsidP="00147C20">
            <w:pPr>
              <w:spacing w:line="360" w:lineRule="auto"/>
              <w:jc w:val="center"/>
              <w:rPr>
                <w:rFonts w:eastAsia="Calibri"/>
              </w:rPr>
            </w:pPr>
            <w:r w:rsidRPr="003B7893">
              <w:rPr>
                <w:rFonts w:eastAsia="Calibri"/>
              </w:rPr>
              <w:t>3.498</w:t>
            </w:r>
          </w:p>
          <w:p w:rsidR="0039105E" w:rsidRPr="003B7893" w:rsidRDefault="0039105E" w:rsidP="00147C20">
            <w:pPr>
              <w:spacing w:line="360" w:lineRule="auto"/>
              <w:jc w:val="center"/>
              <w:rPr>
                <w:rFonts w:eastAsia="Calibri"/>
              </w:rPr>
            </w:pPr>
            <w:r w:rsidRPr="003B7893">
              <w:rPr>
                <w:rFonts w:eastAsia="Calibri"/>
              </w:rPr>
              <w:t>1.853</w:t>
            </w:r>
          </w:p>
          <w:p w:rsidR="0039105E" w:rsidRPr="003B7893" w:rsidRDefault="0039105E" w:rsidP="00147C20">
            <w:pPr>
              <w:spacing w:line="360" w:lineRule="auto"/>
              <w:jc w:val="center"/>
              <w:rPr>
                <w:rFonts w:eastAsia="Calibri"/>
              </w:rPr>
            </w:pPr>
            <w:r w:rsidRPr="003B7893">
              <w:rPr>
                <w:rFonts w:eastAsia="Calibri"/>
              </w:rPr>
              <w:t>4.736</w:t>
            </w:r>
          </w:p>
          <w:p w:rsidR="0039105E" w:rsidRPr="003B7893" w:rsidRDefault="0039105E" w:rsidP="00147C20">
            <w:pPr>
              <w:spacing w:line="360" w:lineRule="auto"/>
              <w:jc w:val="center"/>
              <w:rPr>
                <w:rFonts w:eastAsia="Calibri"/>
              </w:rPr>
            </w:pPr>
            <w:r w:rsidRPr="003B7893">
              <w:rPr>
                <w:rFonts w:eastAsia="Calibri"/>
              </w:rPr>
              <w:t>560</w:t>
            </w:r>
          </w:p>
          <w:p w:rsidR="0039105E" w:rsidRPr="003B7893" w:rsidRDefault="0039105E" w:rsidP="00147C20">
            <w:pPr>
              <w:spacing w:line="360" w:lineRule="auto"/>
              <w:jc w:val="center"/>
              <w:rPr>
                <w:rFonts w:eastAsia="Calibri"/>
                <w:b/>
              </w:rPr>
            </w:pPr>
            <w:r w:rsidRPr="003B7893">
              <w:rPr>
                <w:rFonts w:eastAsia="Calibri"/>
              </w:rPr>
              <w:lastRenderedPageBreak/>
              <w:t>890</w:t>
            </w:r>
          </w:p>
        </w:tc>
      </w:tr>
    </w:tbl>
    <w:p w:rsidR="00A5174A" w:rsidRPr="003B7893" w:rsidRDefault="00A5174A" w:rsidP="00254DFD">
      <w:pPr>
        <w:jc w:val="both"/>
        <w:rPr>
          <w:rFonts w:eastAsia="Calibri"/>
          <w:i/>
        </w:rPr>
      </w:pPr>
      <w:r w:rsidRPr="003B7893">
        <w:rPr>
          <w:rFonts w:eastAsia="Calibri"/>
          <w:i/>
        </w:rPr>
        <w:lastRenderedPageBreak/>
        <w:t>Fuente: Proyecto de vinculación de “Desarrollo e implementación de aplicaciones Informáticas para una comunicación eficiente sobre los servicios que brindan las organizaciones sociales de la provincia de Manabí”</w:t>
      </w:r>
      <w:r w:rsidR="002A0B46" w:rsidRPr="003B7893">
        <w:rPr>
          <w:rFonts w:eastAsia="Calibri"/>
          <w:i/>
        </w:rPr>
        <w:t xml:space="preserve"> estimación</w:t>
      </w:r>
    </w:p>
    <w:p w:rsidR="00557211" w:rsidRPr="003B7893" w:rsidRDefault="00557211" w:rsidP="00147C20">
      <w:pPr>
        <w:spacing w:line="360" w:lineRule="auto"/>
        <w:jc w:val="both"/>
        <w:rPr>
          <w:rFonts w:eastAsia="Calibri"/>
          <w:i/>
        </w:rPr>
      </w:pPr>
    </w:p>
    <w:p w:rsidR="005C79CD" w:rsidRPr="003B7893" w:rsidRDefault="000C5842" w:rsidP="00147C20">
      <w:pPr>
        <w:spacing w:line="360" w:lineRule="auto"/>
        <w:jc w:val="both"/>
        <w:rPr>
          <w:rFonts w:eastAsia="Calibri"/>
        </w:rPr>
      </w:pPr>
      <w:r w:rsidRPr="003B7893">
        <w:rPr>
          <w:noProof/>
          <w:lang w:eastAsia="es-ES"/>
        </w:rPr>
        <w:drawing>
          <wp:inline distT="0" distB="0" distL="0" distR="0" wp14:anchorId="5C8C2B02" wp14:editId="085AD1B5">
            <wp:extent cx="5401734" cy="3107266"/>
            <wp:effectExtent l="0" t="0" r="27940" b="171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533A9" w:rsidRPr="003B7893" w:rsidRDefault="006533A9" w:rsidP="00254DFD">
      <w:pPr>
        <w:jc w:val="both"/>
        <w:rPr>
          <w:rFonts w:eastAsia="Calibri"/>
          <w:i/>
        </w:rPr>
      </w:pPr>
      <w:r w:rsidRPr="003B7893">
        <w:rPr>
          <w:rFonts w:eastAsia="Calibri"/>
          <w:i/>
        </w:rPr>
        <w:t>Fuentes: Páginas Web</w:t>
      </w:r>
      <w:r w:rsidR="00B43BD2" w:rsidRPr="003B7893">
        <w:rPr>
          <w:rFonts w:eastAsia="Calibri"/>
          <w:i/>
        </w:rPr>
        <w:t xml:space="preserve"> implementada</w:t>
      </w:r>
      <w:r w:rsidRPr="003B7893">
        <w:rPr>
          <w:rFonts w:eastAsia="Calibri"/>
          <w:i/>
        </w:rPr>
        <w:t xml:space="preserve">.  </w:t>
      </w:r>
    </w:p>
    <w:p w:rsidR="006533A9" w:rsidRPr="003B7893" w:rsidRDefault="006533A9" w:rsidP="00254DFD">
      <w:pPr>
        <w:jc w:val="both"/>
        <w:rPr>
          <w:rFonts w:eastAsia="Calibri"/>
          <w:i/>
        </w:rPr>
      </w:pPr>
      <w:r w:rsidRPr="003B7893">
        <w:rPr>
          <w:rFonts w:eastAsia="Calibri"/>
          <w:i/>
        </w:rPr>
        <w:t xml:space="preserve">Elaborado por los estudiantes de las carreras de Ingeniería en Sistemas Computacionales e Computación y Redes. </w:t>
      </w:r>
    </w:p>
    <w:p w:rsidR="00DD5534" w:rsidRPr="003B7893" w:rsidRDefault="00DD5534" w:rsidP="00147C20">
      <w:pPr>
        <w:spacing w:line="360" w:lineRule="auto"/>
        <w:jc w:val="both"/>
        <w:rPr>
          <w:rFonts w:eastAsia="Calibri"/>
          <w:b/>
        </w:rPr>
      </w:pPr>
    </w:p>
    <w:p w:rsidR="00206BA7" w:rsidRPr="003B7893" w:rsidRDefault="007906AD" w:rsidP="00147C20">
      <w:pPr>
        <w:spacing w:line="360" w:lineRule="auto"/>
        <w:jc w:val="both"/>
        <w:rPr>
          <w:rFonts w:eastAsia="Calibri"/>
          <w:b/>
        </w:rPr>
      </w:pPr>
      <w:r w:rsidRPr="003B7893">
        <w:rPr>
          <w:rFonts w:eastAsia="Calibri"/>
          <w:b/>
        </w:rPr>
        <w:t xml:space="preserve">Capacitaciones </w:t>
      </w:r>
    </w:p>
    <w:p w:rsidR="0067549C" w:rsidRPr="003B7893" w:rsidRDefault="007906AD" w:rsidP="00147C20">
      <w:pPr>
        <w:tabs>
          <w:tab w:val="left" w:pos="2166"/>
        </w:tabs>
        <w:spacing w:line="360" w:lineRule="auto"/>
        <w:jc w:val="both"/>
        <w:rPr>
          <w:rFonts w:eastAsia="Calibri"/>
        </w:rPr>
      </w:pPr>
      <w:r w:rsidRPr="003B7893">
        <w:rPr>
          <w:rFonts w:eastAsia="Calibri"/>
        </w:rPr>
        <w:t xml:space="preserve">Se capacitaron a 208 socios de las organizaciones sociales del cantón Jipijapa, sobre el uso y </w:t>
      </w:r>
      <w:r w:rsidR="00D54371" w:rsidRPr="003B7893">
        <w:rPr>
          <w:rFonts w:eastAsia="Calibri"/>
        </w:rPr>
        <w:t xml:space="preserve">administración </w:t>
      </w:r>
      <w:r w:rsidRPr="003B7893">
        <w:rPr>
          <w:rFonts w:eastAsia="Calibri"/>
        </w:rPr>
        <w:t xml:space="preserve">de las páginas Web. </w:t>
      </w:r>
    </w:p>
    <w:p w:rsidR="00D54371" w:rsidRPr="003B7893" w:rsidRDefault="00131696" w:rsidP="00147C20">
      <w:pPr>
        <w:pStyle w:val="Ttulo1"/>
        <w:rPr>
          <w:rFonts w:ascii="Times New Roman" w:eastAsia="Calibri" w:hAnsi="Times New Roman" w:cs="Times New Roman"/>
          <w:szCs w:val="24"/>
        </w:rPr>
      </w:pPr>
      <w:r w:rsidRPr="003B7893">
        <w:rPr>
          <w:rFonts w:ascii="Times New Roman" w:eastAsia="Calibri" w:hAnsi="Times New Roman" w:cs="Times New Roman"/>
          <w:szCs w:val="24"/>
        </w:rPr>
        <w:t>Conclusiones</w:t>
      </w:r>
    </w:p>
    <w:p w:rsidR="00D54371" w:rsidRPr="00297A14" w:rsidRDefault="00D54371" w:rsidP="00297A14">
      <w:pPr>
        <w:spacing w:line="360" w:lineRule="auto"/>
        <w:jc w:val="both"/>
        <w:rPr>
          <w:rFonts w:eastAsia="Calibri"/>
          <w:lang w:val="es-EC"/>
        </w:rPr>
      </w:pPr>
      <w:r w:rsidRPr="00297A14">
        <w:rPr>
          <w:rFonts w:eastAsia="Calibri"/>
          <w:lang w:val="es-EC"/>
        </w:rPr>
        <w:t>El diagnóstico a las organizaciones determinó la  necesidad de realizar las aplicaciones informáticas para el fortalecimiento de la actividad comercial</w:t>
      </w:r>
      <w:r w:rsidR="003F5DB7" w:rsidRPr="00297A14">
        <w:rPr>
          <w:rFonts w:eastAsia="Calibri"/>
          <w:lang w:val="es-EC"/>
        </w:rPr>
        <w:t>.</w:t>
      </w:r>
    </w:p>
    <w:p w:rsidR="00A936BE" w:rsidRPr="00297A14" w:rsidRDefault="00D54371" w:rsidP="00297A14">
      <w:pPr>
        <w:spacing w:line="360" w:lineRule="auto"/>
        <w:jc w:val="both"/>
        <w:rPr>
          <w:rFonts w:eastAsia="Calibri"/>
          <w:lang w:val="es-EC"/>
        </w:rPr>
      </w:pPr>
      <w:r w:rsidRPr="00297A14">
        <w:rPr>
          <w:rFonts w:eastAsia="Calibri"/>
          <w:lang w:val="es-EC"/>
        </w:rPr>
        <w:t>Con la implementación de las aplicaciones informáticas</w:t>
      </w:r>
      <w:r w:rsidR="00A936BE" w:rsidRPr="00297A14">
        <w:rPr>
          <w:rFonts w:eastAsia="Calibri"/>
          <w:lang w:val="es-EC"/>
        </w:rPr>
        <w:t>, página Web constituyeron una alternativa prometedora para lograr incrementar la imagen publicitaria de las organizaciones comerciales en ámbito regional, nacional e internacional del cantón Jipijapa.</w:t>
      </w:r>
    </w:p>
    <w:p w:rsidR="00A936BE" w:rsidRPr="00297A14" w:rsidRDefault="00D54371" w:rsidP="00297A14">
      <w:pPr>
        <w:spacing w:line="360" w:lineRule="auto"/>
        <w:jc w:val="both"/>
        <w:rPr>
          <w:rFonts w:eastAsia="Calibri"/>
          <w:lang w:val="es-EC"/>
        </w:rPr>
      </w:pPr>
      <w:r w:rsidRPr="00297A14">
        <w:rPr>
          <w:rFonts w:eastAsia="Calibri"/>
          <w:lang w:val="es-EC"/>
        </w:rPr>
        <w:t xml:space="preserve">Se capacitaron a los socios de las organizaciones </w:t>
      </w:r>
      <w:r w:rsidR="00F657ED" w:rsidRPr="00297A14">
        <w:rPr>
          <w:rFonts w:eastAsia="Calibri"/>
          <w:lang w:val="es-EC"/>
        </w:rPr>
        <w:t>sobre el uso y administración de la página.</w:t>
      </w:r>
    </w:p>
    <w:p w:rsidR="00297A14" w:rsidRPr="003B7893" w:rsidRDefault="00297A14" w:rsidP="00147C20">
      <w:pPr>
        <w:spacing w:line="360" w:lineRule="auto"/>
        <w:jc w:val="both"/>
        <w:rPr>
          <w:rFonts w:eastAsia="Calibri"/>
          <w:lang w:val="es-EC"/>
        </w:rPr>
      </w:pPr>
    </w:p>
    <w:sdt>
      <w:sdtPr>
        <w:rPr>
          <w:smallCaps/>
        </w:rPr>
        <w:id w:val="1239597743"/>
        <w:docPartObj>
          <w:docPartGallery w:val="Bibliographies"/>
          <w:docPartUnique/>
        </w:docPartObj>
      </w:sdtPr>
      <w:sdtEndPr>
        <w:rPr>
          <w:smallCaps w:val="0"/>
        </w:rPr>
      </w:sdtEndPr>
      <w:sdtContent>
        <w:p w:rsidR="0067549C" w:rsidRPr="003B7893" w:rsidRDefault="00C52D39" w:rsidP="00C52D39">
          <w:pPr>
            <w:spacing w:line="360" w:lineRule="auto"/>
            <w:jc w:val="both"/>
            <w:rPr>
              <w:rStyle w:val="Ttulo1Car"/>
              <w:rFonts w:ascii="Times New Roman" w:hAnsi="Times New Roman" w:cs="Times New Roman"/>
              <w:szCs w:val="24"/>
            </w:rPr>
          </w:pPr>
          <w:r>
            <w:rPr>
              <w:rStyle w:val="Ttulo1Car"/>
              <w:rFonts w:ascii="Times New Roman" w:hAnsi="Times New Roman" w:cs="Times New Roman"/>
              <w:szCs w:val="24"/>
            </w:rPr>
            <w:t>Bibliografía</w:t>
          </w:r>
        </w:p>
        <w:p w:rsidR="007830CF" w:rsidRPr="003B7893" w:rsidRDefault="007830CF" w:rsidP="00C52D39">
          <w:pPr>
            <w:spacing w:line="360" w:lineRule="auto"/>
            <w:jc w:val="both"/>
            <w:rPr>
              <w:b/>
            </w:rPr>
          </w:pPr>
        </w:p>
        <w:sdt>
          <w:sdtPr>
            <w:id w:val="111145805"/>
            <w:bibliography/>
          </w:sdtPr>
          <w:sdtEndPr/>
          <w:sdtContent>
            <w:p w:rsidR="00B86F68" w:rsidRPr="003B7893" w:rsidRDefault="0032088A" w:rsidP="00C52D39">
              <w:pPr>
                <w:pStyle w:val="Bibliografa"/>
                <w:spacing w:line="360" w:lineRule="auto"/>
                <w:ind w:left="720" w:hanging="720"/>
                <w:jc w:val="both"/>
                <w:rPr>
                  <w:noProof/>
                </w:rPr>
              </w:pPr>
              <w:proofErr w:type="spellStart"/>
              <w:r w:rsidRPr="003B7893">
                <w:t>Anonimo</w:t>
              </w:r>
              <w:proofErr w:type="spellEnd"/>
              <w:r w:rsidRPr="003B7893">
                <w:t xml:space="preserve"> </w:t>
              </w:r>
              <w:r w:rsidR="007830CF" w:rsidRPr="003B7893">
                <w:fldChar w:fldCharType="begin"/>
              </w:r>
              <w:r w:rsidR="007830CF" w:rsidRPr="003B7893">
                <w:instrText>BIBLIOGRAPHY</w:instrText>
              </w:r>
              <w:r w:rsidR="007830CF" w:rsidRPr="003B7893">
                <w:fldChar w:fldCharType="separate"/>
              </w:r>
              <w:r w:rsidR="00B86F68" w:rsidRPr="003B7893">
                <w:rPr>
                  <w:noProof/>
                </w:rPr>
                <w:t xml:space="preserve">(2017). </w:t>
              </w:r>
              <w:r w:rsidR="00B86F68" w:rsidRPr="003B7893">
                <w:rPr>
                  <w:iCs/>
                  <w:noProof/>
                </w:rPr>
                <w:t>Desarrollo e implementación de aplicaciones Informáticas para una comunicación eficiente sobre los servicios que brindan las organizaciones sociales de la provincia de Manabí.</w:t>
              </w:r>
              <w:r w:rsidR="00B86F68" w:rsidRPr="003B7893">
                <w:rPr>
                  <w:noProof/>
                </w:rPr>
                <w:t xml:space="preserve"> Jipijapa.</w:t>
              </w:r>
            </w:p>
            <w:p w:rsidR="00B86F68" w:rsidRPr="003B7893" w:rsidRDefault="00B86F68" w:rsidP="00C52D39">
              <w:pPr>
                <w:pStyle w:val="Bibliografa"/>
                <w:spacing w:line="360" w:lineRule="auto"/>
                <w:ind w:left="720" w:hanging="720"/>
                <w:jc w:val="both"/>
                <w:rPr>
                  <w:noProof/>
                </w:rPr>
              </w:pPr>
              <w:r w:rsidRPr="003B7893">
                <w:rPr>
                  <w:noProof/>
                </w:rPr>
                <w:t xml:space="preserve">Fernandez, A. (2018). </w:t>
              </w:r>
              <w:r w:rsidRPr="003B7893">
                <w:rPr>
                  <w:iCs/>
                  <w:noProof/>
                </w:rPr>
                <w:t>Diseño de la Estructura de una Pagina Web de 0 a 100.</w:t>
              </w:r>
              <w:r w:rsidRPr="003B7893">
                <w:rPr>
                  <w:noProof/>
                </w:rPr>
                <w:t xml:space="preserve"> </w:t>
              </w:r>
            </w:p>
            <w:p w:rsidR="00B86F68" w:rsidRPr="003B7893" w:rsidRDefault="00B86F68" w:rsidP="00C52D39">
              <w:pPr>
                <w:pStyle w:val="Bibliografa"/>
                <w:spacing w:line="360" w:lineRule="auto"/>
                <w:ind w:left="720" w:hanging="720"/>
                <w:jc w:val="both"/>
                <w:rPr>
                  <w:noProof/>
                </w:rPr>
              </w:pPr>
              <w:r w:rsidRPr="003B7893">
                <w:rPr>
                  <w:noProof/>
                </w:rPr>
                <w:t xml:space="preserve">Fundetec, J. d. (2010). </w:t>
              </w:r>
              <w:r w:rsidRPr="003B7893">
                <w:rPr>
                  <w:iCs/>
                  <w:noProof/>
                </w:rPr>
                <w:t>Libro Blanco.</w:t>
              </w:r>
              <w:r w:rsidRPr="003B7893">
                <w:rPr>
                  <w:noProof/>
                </w:rPr>
                <w:t xml:space="preserve"> Valladolid. Madrid: Cervatina.</w:t>
              </w:r>
            </w:p>
            <w:p w:rsidR="00B86F68" w:rsidRPr="003B7893" w:rsidRDefault="00B86F68" w:rsidP="00C52D39">
              <w:pPr>
                <w:pStyle w:val="Bibliografa"/>
                <w:spacing w:line="360" w:lineRule="auto"/>
                <w:ind w:left="720" w:hanging="720"/>
                <w:jc w:val="both"/>
                <w:rPr>
                  <w:noProof/>
                </w:rPr>
              </w:pPr>
              <w:r w:rsidRPr="003B7893">
                <w:rPr>
                  <w:iCs/>
                  <w:noProof/>
                </w:rPr>
                <w:t>Gerencie.com.</w:t>
              </w:r>
              <w:r w:rsidRPr="003B7893">
                <w:rPr>
                  <w:noProof/>
                </w:rPr>
                <w:t xml:space="preserve"> (s.f.). Recuperado el 2 de Octubre de 2018, de (https://www.gerencie.com/cual-es-la-diferencia-entre-marketing-y-publicidad.html) </w:t>
              </w:r>
            </w:p>
            <w:p w:rsidR="00B86F68" w:rsidRPr="003B7893" w:rsidRDefault="00B86F68" w:rsidP="00C52D39">
              <w:pPr>
                <w:pStyle w:val="Bibliografa"/>
                <w:spacing w:line="360" w:lineRule="auto"/>
                <w:ind w:left="720" w:hanging="720"/>
                <w:jc w:val="both"/>
                <w:rPr>
                  <w:noProof/>
                </w:rPr>
              </w:pPr>
              <w:r w:rsidRPr="003B7893">
                <w:rPr>
                  <w:noProof/>
                </w:rPr>
                <w:t xml:space="preserve">IFP. (2017). </w:t>
              </w:r>
              <w:r w:rsidRPr="003B7893">
                <w:rPr>
                  <w:iCs/>
                  <w:noProof/>
                </w:rPr>
                <w:t>www.ifp.es.</w:t>
              </w:r>
              <w:r w:rsidRPr="003B7893">
                <w:rPr>
                  <w:noProof/>
                </w:rPr>
                <w:t xml:space="preserve"> Recuperado el 2 de Octubre de 2018, de (https://www.ifp.es/blog/internet-encumbra-el-sector-comercial-el-marketing-y-la-publicidad)</w:t>
              </w:r>
            </w:p>
            <w:p w:rsidR="00B86F68" w:rsidRPr="003B7893" w:rsidRDefault="00B86F68" w:rsidP="00C52D39">
              <w:pPr>
                <w:pStyle w:val="Bibliografa"/>
                <w:spacing w:line="360" w:lineRule="auto"/>
                <w:ind w:left="720" w:hanging="720"/>
                <w:jc w:val="both"/>
                <w:rPr>
                  <w:noProof/>
                </w:rPr>
              </w:pPr>
              <w:r w:rsidRPr="003B7893">
                <w:rPr>
                  <w:noProof/>
                </w:rPr>
                <w:t xml:space="preserve">Mercado Salgado, P. &amp;. (2007). La Responsabilidad Social en Empresa del Valle Mexico. En </w:t>
              </w:r>
              <w:r w:rsidRPr="003B7893">
                <w:rPr>
                  <w:iCs/>
                  <w:noProof/>
                </w:rPr>
                <w:t>Estudios Gerenciales</w:t>
              </w:r>
              <w:r w:rsidRPr="003B7893">
                <w:rPr>
                  <w:noProof/>
                </w:rPr>
                <w:t xml:space="preserve"> (págs. 119-135). Mexico.</w:t>
              </w:r>
            </w:p>
            <w:p w:rsidR="00B86F68" w:rsidRPr="003B7893" w:rsidRDefault="00B86F68" w:rsidP="00C52D39">
              <w:pPr>
                <w:pStyle w:val="Bibliografa"/>
                <w:spacing w:line="360" w:lineRule="auto"/>
                <w:ind w:left="720" w:hanging="720"/>
                <w:jc w:val="both"/>
                <w:rPr>
                  <w:noProof/>
                </w:rPr>
              </w:pPr>
              <w:r w:rsidRPr="003B7893">
                <w:rPr>
                  <w:noProof/>
                </w:rPr>
                <w:t xml:space="preserve">Muñoz, F. M. (2012). </w:t>
              </w:r>
              <w:r w:rsidRPr="003B7893">
                <w:rPr>
                  <w:iCs/>
                  <w:noProof/>
                </w:rPr>
                <w:t>Aplicaciones Informática de Propósito General.</w:t>
              </w:r>
              <w:r w:rsidRPr="003B7893">
                <w:rPr>
                  <w:noProof/>
                </w:rPr>
                <w:t xml:space="preserve"> Aravaca (Madrid): McGraw-Hill/Interamericana de España, S.L.</w:t>
              </w:r>
            </w:p>
            <w:p w:rsidR="00B86F68" w:rsidRPr="003B7893" w:rsidRDefault="00B86F68" w:rsidP="00C52D39">
              <w:pPr>
                <w:pStyle w:val="Bibliografa"/>
                <w:spacing w:line="360" w:lineRule="auto"/>
                <w:ind w:left="720" w:hanging="720"/>
                <w:jc w:val="both"/>
                <w:rPr>
                  <w:noProof/>
                </w:rPr>
              </w:pPr>
              <w:r w:rsidRPr="003B7893">
                <w:rPr>
                  <w:noProof/>
                </w:rPr>
                <w:t>Ospina Galeano, V. (2014). Los nuevos medio de comunicacion.</w:t>
              </w:r>
            </w:p>
            <w:p w:rsidR="00161B81" w:rsidRPr="003B7893" w:rsidRDefault="007830CF" w:rsidP="00C52D39">
              <w:pPr>
                <w:spacing w:line="360" w:lineRule="auto"/>
                <w:jc w:val="both"/>
                <w:rPr>
                  <w:b/>
                </w:rPr>
              </w:pPr>
              <w:r w:rsidRPr="003B7893">
                <w:rPr>
                  <w:b/>
                  <w:bCs/>
                </w:rPr>
                <w:fldChar w:fldCharType="end"/>
              </w:r>
            </w:p>
          </w:sdtContent>
        </w:sdt>
      </w:sdtContent>
    </w:sdt>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C52D39">
      <w:pPr>
        <w:spacing w:line="360" w:lineRule="auto"/>
        <w:rPr>
          <w:b/>
        </w:rPr>
      </w:pPr>
    </w:p>
    <w:p w:rsidR="00B82ACC" w:rsidRPr="003B7893" w:rsidRDefault="00B82ACC" w:rsidP="00147C20">
      <w:pPr>
        <w:spacing w:line="360" w:lineRule="auto"/>
        <w:rPr>
          <w:b/>
        </w:rPr>
      </w:pPr>
    </w:p>
    <w:p w:rsidR="00B82ACC" w:rsidRPr="003B7893" w:rsidRDefault="00B82ACC" w:rsidP="00147C20">
      <w:pPr>
        <w:spacing w:line="360" w:lineRule="auto"/>
        <w:rPr>
          <w:b/>
        </w:rPr>
      </w:pPr>
    </w:p>
    <w:p w:rsidR="00B82ACC" w:rsidRPr="003B7893" w:rsidRDefault="00B82ACC" w:rsidP="00147C20">
      <w:pPr>
        <w:spacing w:line="360" w:lineRule="auto"/>
        <w:rPr>
          <w:b/>
        </w:rPr>
      </w:pPr>
    </w:p>
    <w:p w:rsidR="00B82ACC" w:rsidRPr="003B7893" w:rsidRDefault="00B82ACC" w:rsidP="00147C20">
      <w:pPr>
        <w:spacing w:line="360" w:lineRule="auto"/>
        <w:rPr>
          <w:b/>
        </w:rPr>
      </w:pPr>
    </w:p>
    <w:p w:rsidR="00763EDB" w:rsidRPr="003B7893" w:rsidRDefault="00131696" w:rsidP="00147C20">
      <w:pPr>
        <w:pStyle w:val="Ttulo1"/>
        <w:rPr>
          <w:rFonts w:ascii="Times New Roman" w:hAnsi="Times New Roman" w:cs="Times New Roman"/>
          <w:szCs w:val="24"/>
        </w:rPr>
      </w:pPr>
      <w:r w:rsidRPr="003B7893">
        <w:rPr>
          <w:rFonts w:ascii="Times New Roman" w:hAnsi="Times New Roman" w:cs="Times New Roman"/>
          <w:szCs w:val="24"/>
        </w:rPr>
        <w:t>Anexo</w:t>
      </w:r>
      <w:r w:rsidR="0067549C" w:rsidRPr="003B7893">
        <w:rPr>
          <w:rFonts w:ascii="Times New Roman" w:hAnsi="Times New Roman" w:cs="Times New Roman"/>
          <w:szCs w:val="24"/>
        </w:rPr>
        <w:t xml:space="preserve"> </w:t>
      </w:r>
    </w:p>
    <w:p w:rsidR="00763EDB" w:rsidRPr="003B7893" w:rsidRDefault="00763EDB" w:rsidP="00147C20">
      <w:pPr>
        <w:spacing w:line="360" w:lineRule="auto"/>
        <w:jc w:val="both"/>
        <w:rPr>
          <w:rFonts w:eastAsia="Calibri"/>
          <w:b/>
          <w:lang w:val="es-EC"/>
        </w:rPr>
      </w:pPr>
      <w:r w:rsidRPr="003B7893">
        <w:rPr>
          <w:rFonts w:eastAsia="Calibri"/>
          <w:b/>
          <w:noProof/>
          <w:lang w:eastAsia="es-ES"/>
        </w:rPr>
        <w:lastRenderedPageBreak/>
        <w:drawing>
          <wp:inline distT="0" distB="0" distL="0" distR="0" wp14:anchorId="1F2BC866" wp14:editId="6DB3BB02">
            <wp:extent cx="5397733" cy="4512733"/>
            <wp:effectExtent l="0" t="0" r="0" b="2540"/>
            <wp:docPr id="9" name="0 Imagen"/>
            <wp:cNvGraphicFramePr/>
            <a:graphic xmlns:a="http://schemas.openxmlformats.org/drawingml/2006/main">
              <a:graphicData uri="http://schemas.openxmlformats.org/drawingml/2006/picture">
                <pic:pic xmlns:pic="http://schemas.openxmlformats.org/drawingml/2006/picture">
                  <pic:nvPicPr>
                    <pic:cNvPr id="9" name="0 Imagen"/>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400040" cy="4514662"/>
                    </a:xfrm>
                    <a:prstGeom prst="rect">
                      <a:avLst/>
                    </a:prstGeom>
                  </pic:spPr>
                </pic:pic>
              </a:graphicData>
            </a:graphic>
          </wp:inline>
        </w:drawing>
      </w:r>
    </w:p>
    <w:p w:rsidR="000C5842" w:rsidRPr="003B7893" w:rsidRDefault="000C5842" w:rsidP="00147C20">
      <w:pPr>
        <w:spacing w:line="360" w:lineRule="auto"/>
        <w:jc w:val="both"/>
        <w:rPr>
          <w:rFonts w:eastAsia="Calibri"/>
          <w:b/>
          <w:lang w:val="es-EC"/>
        </w:rPr>
      </w:pPr>
      <w:r w:rsidRPr="003B7893">
        <w:rPr>
          <w:rFonts w:eastAsia="Calibri"/>
          <w:lang w:val="es-EC"/>
        </w:rPr>
        <w:t>Figura 1.</w:t>
      </w:r>
      <w:r w:rsidRPr="003B7893">
        <w:rPr>
          <w:rFonts w:eastAsia="Calibri"/>
          <w:b/>
          <w:lang w:val="es-EC"/>
        </w:rPr>
        <w:t xml:space="preserve"> </w:t>
      </w:r>
      <w:r w:rsidR="00A936BE" w:rsidRPr="003B7893">
        <w:t>Modelo de página Web.</w:t>
      </w:r>
    </w:p>
    <w:sectPr w:rsidR="000C5842" w:rsidRPr="003B7893" w:rsidSect="006372BE">
      <w:headerReference w:type="default" r:id="rId50"/>
      <w:footerReference w:type="default" r:id="rId51"/>
      <w:pgSz w:w="11906" w:h="16838"/>
      <w:pgMar w:top="1417" w:right="1701" w:bottom="1417" w:left="1701"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55D" w:rsidRDefault="0020755D" w:rsidP="004C50D7">
      <w:r>
        <w:separator/>
      </w:r>
    </w:p>
  </w:endnote>
  <w:endnote w:type="continuationSeparator" w:id="0">
    <w:p w:rsidR="0020755D" w:rsidRDefault="0020755D" w:rsidP="004C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BE" w:rsidRPr="006372BE" w:rsidRDefault="006372BE" w:rsidP="006372BE">
    <w:pPr>
      <w:spacing w:line="360" w:lineRule="auto"/>
      <w:jc w:val="right"/>
      <w:rPr>
        <w:rFonts w:eastAsia="Gungsuh"/>
        <w:b/>
        <w:lang w:val="es-CO"/>
      </w:rPr>
    </w:pPr>
    <w:r w:rsidRPr="006372BE">
      <w:rPr>
        <w:rFonts w:eastAsia="Gungsuh"/>
        <w:b/>
        <w:lang w:val="es-CO"/>
      </w:rPr>
      <w:t>Aplicaciones informáticas</w:t>
    </w:r>
  </w:p>
  <w:p w:rsidR="006372BE" w:rsidRDefault="0020755D" w:rsidP="006372BE">
    <w:pPr>
      <w:widowControl w:val="0"/>
      <w:autoSpaceDE w:val="0"/>
      <w:autoSpaceDN w:val="0"/>
      <w:adjustRightInd w:val="0"/>
      <w:spacing w:line="224" w:lineRule="exact"/>
      <w:ind w:left="20" w:right="-30"/>
      <w:jc w:val="right"/>
      <w:rPr>
        <w:rFonts w:ascii="Arial" w:hAnsi="Arial" w:cs="Arial"/>
        <w:sz w:val="20"/>
        <w:szCs w:val="20"/>
      </w:rPr>
    </w:pPr>
    <w:hyperlink r:id="rId1" w:history="1">
      <w:r w:rsidR="006372BE">
        <w:rPr>
          <w:rFonts w:ascii="Arial" w:hAnsi="Arial" w:cs="Arial"/>
          <w:b/>
          <w:bCs/>
          <w:i/>
          <w:iCs/>
          <w:sz w:val="20"/>
          <w:szCs w:val="20"/>
        </w:rPr>
        <w:t>w</w:t>
      </w:r>
      <w:r w:rsidR="006372BE">
        <w:rPr>
          <w:rFonts w:ascii="Arial" w:hAnsi="Arial" w:cs="Arial"/>
          <w:b/>
          <w:bCs/>
          <w:i/>
          <w:iCs/>
          <w:spacing w:val="1"/>
          <w:sz w:val="20"/>
          <w:szCs w:val="20"/>
        </w:rPr>
        <w:t>w</w:t>
      </w:r>
      <w:r w:rsidR="006372BE">
        <w:rPr>
          <w:rFonts w:ascii="Arial" w:hAnsi="Arial" w:cs="Arial"/>
          <w:b/>
          <w:bCs/>
          <w:i/>
          <w:iCs/>
          <w:sz w:val="20"/>
          <w:szCs w:val="20"/>
        </w:rPr>
        <w:t>w</w:t>
      </w:r>
      <w:r w:rsidR="006372BE">
        <w:rPr>
          <w:rFonts w:ascii="Arial" w:hAnsi="Arial" w:cs="Arial"/>
          <w:b/>
          <w:bCs/>
          <w:i/>
          <w:iCs/>
          <w:spacing w:val="1"/>
          <w:sz w:val="20"/>
          <w:szCs w:val="20"/>
        </w:rPr>
        <w:t>.</w:t>
      </w:r>
      <w:r w:rsidR="006372BE">
        <w:rPr>
          <w:rFonts w:ascii="Arial" w:hAnsi="Arial" w:cs="Arial"/>
          <w:b/>
          <w:bCs/>
          <w:i/>
          <w:iCs/>
          <w:sz w:val="20"/>
          <w:szCs w:val="20"/>
        </w:rPr>
        <w:t>i</w:t>
      </w:r>
      <w:r w:rsidR="006372BE">
        <w:rPr>
          <w:rFonts w:ascii="Arial" w:hAnsi="Arial" w:cs="Arial"/>
          <w:b/>
          <w:bCs/>
          <w:i/>
          <w:iCs/>
          <w:spacing w:val="2"/>
          <w:sz w:val="20"/>
          <w:szCs w:val="20"/>
        </w:rPr>
        <w:t>t</w:t>
      </w:r>
      <w:r w:rsidR="006372BE">
        <w:rPr>
          <w:rFonts w:ascii="Arial" w:hAnsi="Arial" w:cs="Arial"/>
          <w:b/>
          <w:bCs/>
          <w:i/>
          <w:iCs/>
          <w:spacing w:val="-3"/>
          <w:sz w:val="20"/>
          <w:szCs w:val="20"/>
        </w:rPr>
        <w:t>s</w:t>
      </w:r>
      <w:r w:rsidR="006372BE">
        <w:rPr>
          <w:rFonts w:ascii="Arial" w:hAnsi="Arial" w:cs="Arial"/>
          <w:b/>
          <w:bCs/>
          <w:i/>
          <w:iCs/>
          <w:spacing w:val="2"/>
          <w:sz w:val="20"/>
          <w:szCs w:val="20"/>
        </w:rPr>
        <w:t>up</w:t>
      </w:r>
      <w:r w:rsidR="006372BE">
        <w:rPr>
          <w:rFonts w:ascii="Arial" w:hAnsi="Arial" w:cs="Arial"/>
          <w:b/>
          <w:bCs/>
          <w:i/>
          <w:iCs/>
          <w:sz w:val="20"/>
          <w:szCs w:val="20"/>
        </w:rPr>
        <w:t>.</w:t>
      </w:r>
      <w:r w:rsidR="006372BE">
        <w:rPr>
          <w:rFonts w:ascii="Arial" w:hAnsi="Arial" w:cs="Arial"/>
          <w:b/>
          <w:bCs/>
          <w:i/>
          <w:iCs/>
          <w:spacing w:val="-3"/>
          <w:sz w:val="20"/>
          <w:szCs w:val="20"/>
        </w:rPr>
        <w:t>e</w:t>
      </w:r>
      <w:r w:rsidR="006372BE">
        <w:rPr>
          <w:rFonts w:ascii="Arial" w:hAnsi="Arial" w:cs="Arial"/>
          <w:b/>
          <w:bCs/>
          <w:i/>
          <w:iCs/>
          <w:spacing w:val="2"/>
          <w:sz w:val="20"/>
          <w:szCs w:val="20"/>
        </w:rPr>
        <w:t>du</w:t>
      </w:r>
      <w:r w:rsidR="006372BE">
        <w:rPr>
          <w:rFonts w:ascii="Arial" w:hAnsi="Arial" w:cs="Arial"/>
          <w:b/>
          <w:bCs/>
          <w:i/>
          <w:iCs/>
          <w:spacing w:val="-4"/>
          <w:sz w:val="20"/>
          <w:szCs w:val="20"/>
        </w:rPr>
        <w:t>.</w:t>
      </w:r>
      <w:r w:rsidR="006372BE">
        <w:rPr>
          <w:rFonts w:ascii="Arial" w:hAnsi="Arial" w:cs="Arial"/>
          <w:b/>
          <w:bCs/>
          <w:i/>
          <w:iCs/>
          <w:spacing w:val="1"/>
          <w:sz w:val="20"/>
          <w:szCs w:val="20"/>
        </w:rPr>
        <w:t>ec</w:t>
      </w:r>
      <w:r w:rsidR="006372BE">
        <w:rPr>
          <w:rFonts w:ascii="Arial" w:hAnsi="Arial" w:cs="Arial"/>
          <w:b/>
          <w:bCs/>
          <w:i/>
          <w:iCs/>
          <w:sz w:val="20"/>
          <w:szCs w:val="20"/>
        </w:rPr>
        <w:t>/</w:t>
      </w:r>
      <w:r w:rsidR="006372BE">
        <w:rPr>
          <w:rFonts w:ascii="Arial" w:hAnsi="Arial" w:cs="Arial"/>
          <w:b/>
          <w:bCs/>
          <w:i/>
          <w:iCs/>
          <w:spacing w:val="-1"/>
          <w:sz w:val="20"/>
          <w:szCs w:val="20"/>
        </w:rPr>
        <w:t>m</w:t>
      </w:r>
      <w:r w:rsidR="006372BE">
        <w:rPr>
          <w:rFonts w:ascii="Arial" w:hAnsi="Arial" w:cs="Arial"/>
          <w:b/>
          <w:bCs/>
          <w:i/>
          <w:iCs/>
          <w:spacing w:val="1"/>
          <w:sz w:val="20"/>
          <w:szCs w:val="20"/>
        </w:rPr>
        <w:t>y</w:t>
      </w:r>
      <w:r w:rsidR="006372BE">
        <w:rPr>
          <w:rFonts w:ascii="Arial" w:hAnsi="Arial" w:cs="Arial"/>
          <w:b/>
          <w:bCs/>
          <w:i/>
          <w:iCs/>
          <w:sz w:val="20"/>
          <w:szCs w:val="20"/>
        </w:rPr>
        <w:t>j</w:t>
      </w:r>
      <w:r w:rsidR="006372BE">
        <w:rPr>
          <w:rFonts w:ascii="Arial" w:hAnsi="Arial" w:cs="Arial"/>
          <w:b/>
          <w:bCs/>
          <w:i/>
          <w:iCs/>
          <w:spacing w:val="-2"/>
          <w:sz w:val="20"/>
          <w:szCs w:val="20"/>
        </w:rPr>
        <w:t>o</w:t>
      </w:r>
      <w:r w:rsidR="006372BE">
        <w:rPr>
          <w:rFonts w:ascii="Arial" w:hAnsi="Arial" w:cs="Arial"/>
          <w:b/>
          <w:bCs/>
          <w:i/>
          <w:iCs/>
          <w:spacing w:val="2"/>
          <w:sz w:val="20"/>
          <w:szCs w:val="20"/>
        </w:rPr>
        <w:t>u</w:t>
      </w:r>
      <w:r w:rsidR="006372BE">
        <w:rPr>
          <w:rFonts w:ascii="Arial" w:hAnsi="Arial" w:cs="Arial"/>
          <w:b/>
          <w:bCs/>
          <w:i/>
          <w:iCs/>
          <w:spacing w:val="-2"/>
          <w:sz w:val="20"/>
          <w:szCs w:val="20"/>
        </w:rPr>
        <w:t>r</w:t>
      </w:r>
      <w:r w:rsidR="006372BE">
        <w:rPr>
          <w:rFonts w:ascii="Arial" w:hAnsi="Arial" w:cs="Arial"/>
          <w:b/>
          <w:bCs/>
          <w:i/>
          <w:iCs/>
          <w:spacing w:val="2"/>
          <w:sz w:val="20"/>
          <w:szCs w:val="20"/>
        </w:rPr>
        <w:t>n</w:t>
      </w:r>
      <w:r w:rsidR="006372BE">
        <w:rPr>
          <w:rFonts w:ascii="Arial" w:hAnsi="Arial" w:cs="Arial"/>
          <w:b/>
          <w:bCs/>
          <w:i/>
          <w:iCs/>
          <w:spacing w:val="1"/>
          <w:sz w:val="20"/>
          <w:szCs w:val="20"/>
        </w:rPr>
        <w:t>a</w:t>
      </w:r>
      <w:r w:rsidR="006372BE">
        <w:rPr>
          <w:rFonts w:ascii="Arial" w:hAnsi="Arial" w:cs="Arial"/>
          <w:b/>
          <w:bCs/>
          <w:i/>
          <w:iCs/>
          <w:sz w:val="20"/>
          <w:szCs w:val="20"/>
        </w:rPr>
        <w:t>l</w:t>
      </w:r>
    </w:hyperlink>
  </w:p>
  <w:p w:rsidR="006372BE" w:rsidRDefault="006372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55D" w:rsidRDefault="0020755D" w:rsidP="004C50D7">
      <w:r>
        <w:separator/>
      </w:r>
    </w:p>
  </w:footnote>
  <w:footnote w:type="continuationSeparator" w:id="0">
    <w:p w:rsidR="0020755D" w:rsidRDefault="0020755D" w:rsidP="004C5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BE" w:rsidRDefault="006372BE" w:rsidP="006372BE">
    <w:pPr>
      <w:widowControl w:val="0"/>
      <w:autoSpaceDE w:val="0"/>
      <w:autoSpaceDN w:val="0"/>
      <w:adjustRightInd w:val="0"/>
      <w:spacing w:line="200" w:lineRule="exact"/>
      <w:rPr>
        <w:sz w:val="20"/>
        <w:szCs w:val="20"/>
      </w:rPr>
    </w:pPr>
    <w:r>
      <w:rPr>
        <w:noProof/>
        <w:lang w:eastAsia="es-ES"/>
      </w:rPr>
      <mc:AlternateContent>
        <mc:Choice Requires="wps">
          <w:drawing>
            <wp:anchor distT="0" distB="0" distL="114300" distR="114300" simplePos="0" relativeHeight="251656192" behindDoc="1" locked="0" layoutInCell="0" allowOverlap="1">
              <wp:simplePos x="0" y="0"/>
              <wp:positionH relativeFrom="page">
                <wp:posOffset>5630545</wp:posOffset>
              </wp:positionH>
              <wp:positionV relativeFrom="page">
                <wp:posOffset>443230</wp:posOffset>
              </wp:positionV>
              <wp:extent cx="1053465" cy="15303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2BE" w:rsidRDefault="006372BE" w:rsidP="006372BE">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443.35pt;margin-top:34.9pt;width:82.95pt;height:1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6372BE" w:rsidRDefault="006372BE" w:rsidP="006372BE">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mc:Fallback>
      </mc:AlternateContent>
    </w:r>
    <w:r>
      <w:rPr>
        <w:noProof/>
        <w:lang w:eastAsia="es-ES"/>
      </w:rPr>
      <mc:AlternateContent>
        <mc:Choice Requires="wps">
          <w:drawing>
            <wp:anchor distT="0" distB="0" distL="114300" distR="114300" simplePos="0" relativeHeight="251667456" behindDoc="1" locked="0" layoutInCell="0" allowOverlap="1">
              <wp:simplePos x="0" y="0"/>
              <wp:positionH relativeFrom="page">
                <wp:posOffset>899795</wp:posOffset>
              </wp:positionH>
              <wp:positionV relativeFrom="page">
                <wp:posOffset>603885</wp:posOffset>
              </wp:positionV>
              <wp:extent cx="3319780" cy="1524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2BE" w:rsidRDefault="006372BE" w:rsidP="006372BE">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70.85pt;margin-top:47.55pt;width:261.4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6372BE" w:rsidRDefault="006372BE" w:rsidP="006372BE">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mc:Fallback>
      </mc:AlternateContent>
    </w:r>
  </w:p>
  <w:p w:rsidR="006372BE" w:rsidRDefault="006372BE" w:rsidP="006372BE">
    <w:pPr>
      <w:pStyle w:val="Encabezado"/>
    </w:pPr>
  </w:p>
  <w:p w:rsidR="006372BE" w:rsidRDefault="006372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B07"/>
    <w:multiLevelType w:val="hybridMultilevel"/>
    <w:tmpl w:val="35626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A5508C"/>
    <w:multiLevelType w:val="hybridMultilevel"/>
    <w:tmpl w:val="A8EAB5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5E4CC6"/>
    <w:multiLevelType w:val="hybridMultilevel"/>
    <w:tmpl w:val="B3B26BD0"/>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236993"/>
    <w:multiLevelType w:val="hybridMultilevel"/>
    <w:tmpl w:val="F8627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CB02AE"/>
    <w:multiLevelType w:val="hybridMultilevel"/>
    <w:tmpl w:val="FD3457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7C563E6"/>
    <w:multiLevelType w:val="hybridMultilevel"/>
    <w:tmpl w:val="7D886A8E"/>
    <w:lvl w:ilvl="0" w:tplc="4544B246">
      <w:start w:val="1"/>
      <w:numFmt w:val="bullet"/>
      <w:lvlText w:val="•"/>
      <w:lvlJc w:val="left"/>
      <w:pPr>
        <w:tabs>
          <w:tab w:val="num" w:pos="720"/>
        </w:tabs>
        <w:ind w:left="720" w:hanging="360"/>
      </w:pPr>
      <w:rPr>
        <w:rFonts w:ascii="Arial" w:hAnsi="Arial" w:hint="default"/>
      </w:rPr>
    </w:lvl>
    <w:lvl w:ilvl="1" w:tplc="B0A094CC" w:tentative="1">
      <w:start w:val="1"/>
      <w:numFmt w:val="bullet"/>
      <w:lvlText w:val="•"/>
      <w:lvlJc w:val="left"/>
      <w:pPr>
        <w:tabs>
          <w:tab w:val="num" w:pos="1440"/>
        </w:tabs>
        <w:ind w:left="1440" w:hanging="360"/>
      </w:pPr>
      <w:rPr>
        <w:rFonts w:ascii="Arial" w:hAnsi="Arial" w:hint="default"/>
      </w:rPr>
    </w:lvl>
    <w:lvl w:ilvl="2" w:tplc="0374C0D4" w:tentative="1">
      <w:start w:val="1"/>
      <w:numFmt w:val="bullet"/>
      <w:lvlText w:val="•"/>
      <w:lvlJc w:val="left"/>
      <w:pPr>
        <w:tabs>
          <w:tab w:val="num" w:pos="2160"/>
        </w:tabs>
        <w:ind w:left="2160" w:hanging="360"/>
      </w:pPr>
      <w:rPr>
        <w:rFonts w:ascii="Arial" w:hAnsi="Arial" w:hint="default"/>
      </w:rPr>
    </w:lvl>
    <w:lvl w:ilvl="3" w:tplc="22BCF170" w:tentative="1">
      <w:start w:val="1"/>
      <w:numFmt w:val="bullet"/>
      <w:lvlText w:val="•"/>
      <w:lvlJc w:val="left"/>
      <w:pPr>
        <w:tabs>
          <w:tab w:val="num" w:pos="2880"/>
        </w:tabs>
        <w:ind w:left="2880" w:hanging="360"/>
      </w:pPr>
      <w:rPr>
        <w:rFonts w:ascii="Arial" w:hAnsi="Arial" w:hint="default"/>
      </w:rPr>
    </w:lvl>
    <w:lvl w:ilvl="4" w:tplc="F5EE5042" w:tentative="1">
      <w:start w:val="1"/>
      <w:numFmt w:val="bullet"/>
      <w:lvlText w:val="•"/>
      <w:lvlJc w:val="left"/>
      <w:pPr>
        <w:tabs>
          <w:tab w:val="num" w:pos="3600"/>
        </w:tabs>
        <w:ind w:left="3600" w:hanging="360"/>
      </w:pPr>
      <w:rPr>
        <w:rFonts w:ascii="Arial" w:hAnsi="Arial" w:hint="default"/>
      </w:rPr>
    </w:lvl>
    <w:lvl w:ilvl="5" w:tplc="46DE3C34" w:tentative="1">
      <w:start w:val="1"/>
      <w:numFmt w:val="bullet"/>
      <w:lvlText w:val="•"/>
      <w:lvlJc w:val="left"/>
      <w:pPr>
        <w:tabs>
          <w:tab w:val="num" w:pos="4320"/>
        </w:tabs>
        <w:ind w:left="4320" w:hanging="360"/>
      </w:pPr>
      <w:rPr>
        <w:rFonts w:ascii="Arial" w:hAnsi="Arial" w:hint="default"/>
      </w:rPr>
    </w:lvl>
    <w:lvl w:ilvl="6" w:tplc="0224654E" w:tentative="1">
      <w:start w:val="1"/>
      <w:numFmt w:val="bullet"/>
      <w:lvlText w:val="•"/>
      <w:lvlJc w:val="left"/>
      <w:pPr>
        <w:tabs>
          <w:tab w:val="num" w:pos="5040"/>
        </w:tabs>
        <w:ind w:left="5040" w:hanging="360"/>
      </w:pPr>
      <w:rPr>
        <w:rFonts w:ascii="Arial" w:hAnsi="Arial" w:hint="default"/>
      </w:rPr>
    </w:lvl>
    <w:lvl w:ilvl="7" w:tplc="FB76899A" w:tentative="1">
      <w:start w:val="1"/>
      <w:numFmt w:val="bullet"/>
      <w:lvlText w:val="•"/>
      <w:lvlJc w:val="left"/>
      <w:pPr>
        <w:tabs>
          <w:tab w:val="num" w:pos="5760"/>
        </w:tabs>
        <w:ind w:left="5760" w:hanging="360"/>
      </w:pPr>
      <w:rPr>
        <w:rFonts w:ascii="Arial" w:hAnsi="Arial" w:hint="default"/>
      </w:rPr>
    </w:lvl>
    <w:lvl w:ilvl="8" w:tplc="4FC224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906DF1"/>
    <w:multiLevelType w:val="hybridMultilevel"/>
    <w:tmpl w:val="09C8AA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526D2E"/>
    <w:multiLevelType w:val="hybridMultilevel"/>
    <w:tmpl w:val="A3A8EC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04"/>
    <w:rsid w:val="00005DB6"/>
    <w:rsid w:val="00010FC7"/>
    <w:rsid w:val="00014E35"/>
    <w:rsid w:val="00023B12"/>
    <w:rsid w:val="00024037"/>
    <w:rsid w:val="000275CC"/>
    <w:rsid w:val="00035C6B"/>
    <w:rsid w:val="00037F1D"/>
    <w:rsid w:val="0004524B"/>
    <w:rsid w:val="00067395"/>
    <w:rsid w:val="00067DB7"/>
    <w:rsid w:val="0007741B"/>
    <w:rsid w:val="00077B03"/>
    <w:rsid w:val="00082008"/>
    <w:rsid w:val="0009314F"/>
    <w:rsid w:val="0009367A"/>
    <w:rsid w:val="000A5383"/>
    <w:rsid w:val="000A7690"/>
    <w:rsid w:val="000B5771"/>
    <w:rsid w:val="000C5842"/>
    <w:rsid w:val="000C5CDA"/>
    <w:rsid w:val="000C7892"/>
    <w:rsid w:val="000D3332"/>
    <w:rsid w:val="00124576"/>
    <w:rsid w:val="00124C5C"/>
    <w:rsid w:val="0012798E"/>
    <w:rsid w:val="00127F0D"/>
    <w:rsid w:val="00131696"/>
    <w:rsid w:val="00142194"/>
    <w:rsid w:val="001437A1"/>
    <w:rsid w:val="00144DAC"/>
    <w:rsid w:val="00147C20"/>
    <w:rsid w:val="00152900"/>
    <w:rsid w:val="00161B81"/>
    <w:rsid w:val="00165EB4"/>
    <w:rsid w:val="001866D7"/>
    <w:rsid w:val="001C39D3"/>
    <w:rsid w:val="001D6BB5"/>
    <w:rsid w:val="001F37C6"/>
    <w:rsid w:val="001F6F1B"/>
    <w:rsid w:val="00206BA7"/>
    <w:rsid w:val="0020755D"/>
    <w:rsid w:val="002523B7"/>
    <w:rsid w:val="00254DFD"/>
    <w:rsid w:val="00292A48"/>
    <w:rsid w:val="00292D20"/>
    <w:rsid w:val="00295689"/>
    <w:rsid w:val="002966ED"/>
    <w:rsid w:val="00297A14"/>
    <w:rsid w:val="002A0B46"/>
    <w:rsid w:val="002D0348"/>
    <w:rsid w:val="002F05D6"/>
    <w:rsid w:val="002F1EB6"/>
    <w:rsid w:val="002F7F60"/>
    <w:rsid w:val="00316C85"/>
    <w:rsid w:val="0032088A"/>
    <w:rsid w:val="003250A1"/>
    <w:rsid w:val="00325222"/>
    <w:rsid w:val="003332B8"/>
    <w:rsid w:val="00340979"/>
    <w:rsid w:val="00347DC2"/>
    <w:rsid w:val="0039105E"/>
    <w:rsid w:val="003940EA"/>
    <w:rsid w:val="003A7A36"/>
    <w:rsid w:val="003B7893"/>
    <w:rsid w:val="003D7AD3"/>
    <w:rsid w:val="003E329E"/>
    <w:rsid w:val="003E3972"/>
    <w:rsid w:val="003E4976"/>
    <w:rsid w:val="003E7F6D"/>
    <w:rsid w:val="003F1F19"/>
    <w:rsid w:val="003F48F7"/>
    <w:rsid w:val="003F5DB7"/>
    <w:rsid w:val="00403735"/>
    <w:rsid w:val="004050B4"/>
    <w:rsid w:val="00412C4D"/>
    <w:rsid w:val="00425334"/>
    <w:rsid w:val="00437DBE"/>
    <w:rsid w:val="004446CA"/>
    <w:rsid w:val="00481B19"/>
    <w:rsid w:val="00492883"/>
    <w:rsid w:val="004A2F27"/>
    <w:rsid w:val="004A690A"/>
    <w:rsid w:val="004C50D7"/>
    <w:rsid w:val="004D45F7"/>
    <w:rsid w:val="005328C0"/>
    <w:rsid w:val="005367C6"/>
    <w:rsid w:val="005372A9"/>
    <w:rsid w:val="00547F7B"/>
    <w:rsid w:val="0055172C"/>
    <w:rsid w:val="00557211"/>
    <w:rsid w:val="00561C34"/>
    <w:rsid w:val="005702C9"/>
    <w:rsid w:val="00586A15"/>
    <w:rsid w:val="005907CE"/>
    <w:rsid w:val="005A44A7"/>
    <w:rsid w:val="005A7531"/>
    <w:rsid w:val="005B1816"/>
    <w:rsid w:val="005C79CD"/>
    <w:rsid w:val="005D5FC5"/>
    <w:rsid w:val="006372BE"/>
    <w:rsid w:val="006401C4"/>
    <w:rsid w:val="006533A9"/>
    <w:rsid w:val="00661749"/>
    <w:rsid w:val="00672462"/>
    <w:rsid w:val="00674FA0"/>
    <w:rsid w:val="0067549C"/>
    <w:rsid w:val="006A5CEB"/>
    <w:rsid w:val="006D1E23"/>
    <w:rsid w:val="007118F4"/>
    <w:rsid w:val="007229C9"/>
    <w:rsid w:val="00732463"/>
    <w:rsid w:val="007530C8"/>
    <w:rsid w:val="007628AF"/>
    <w:rsid w:val="00763EDB"/>
    <w:rsid w:val="007641FC"/>
    <w:rsid w:val="007830CF"/>
    <w:rsid w:val="007906AD"/>
    <w:rsid w:val="00790DEA"/>
    <w:rsid w:val="00792E6E"/>
    <w:rsid w:val="007A485E"/>
    <w:rsid w:val="007A5DAB"/>
    <w:rsid w:val="007A7830"/>
    <w:rsid w:val="007A7871"/>
    <w:rsid w:val="007B2079"/>
    <w:rsid w:val="007C7754"/>
    <w:rsid w:val="007F0B90"/>
    <w:rsid w:val="007F6679"/>
    <w:rsid w:val="00802535"/>
    <w:rsid w:val="00802BF3"/>
    <w:rsid w:val="00803C94"/>
    <w:rsid w:val="00830D5D"/>
    <w:rsid w:val="00842157"/>
    <w:rsid w:val="008503CD"/>
    <w:rsid w:val="00853F2A"/>
    <w:rsid w:val="00860736"/>
    <w:rsid w:val="00861039"/>
    <w:rsid w:val="008A2F41"/>
    <w:rsid w:val="008A75DE"/>
    <w:rsid w:val="008B3427"/>
    <w:rsid w:val="008B42D7"/>
    <w:rsid w:val="008C2B04"/>
    <w:rsid w:val="008D7CC5"/>
    <w:rsid w:val="008E29C3"/>
    <w:rsid w:val="00901432"/>
    <w:rsid w:val="00912382"/>
    <w:rsid w:val="00914F6F"/>
    <w:rsid w:val="0092068C"/>
    <w:rsid w:val="00940DDC"/>
    <w:rsid w:val="009432A7"/>
    <w:rsid w:val="0094783F"/>
    <w:rsid w:val="00960B9C"/>
    <w:rsid w:val="00961437"/>
    <w:rsid w:val="00965CDC"/>
    <w:rsid w:val="009825EE"/>
    <w:rsid w:val="009A7D9D"/>
    <w:rsid w:val="009B0B55"/>
    <w:rsid w:val="009C20C2"/>
    <w:rsid w:val="009C6307"/>
    <w:rsid w:val="009C66C9"/>
    <w:rsid w:val="009E1F9F"/>
    <w:rsid w:val="009F0326"/>
    <w:rsid w:val="009F1C2F"/>
    <w:rsid w:val="00A07757"/>
    <w:rsid w:val="00A22C6F"/>
    <w:rsid w:val="00A346EC"/>
    <w:rsid w:val="00A462DF"/>
    <w:rsid w:val="00A5174A"/>
    <w:rsid w:val="00A51B4C"/>
    <w:rsid w:val="00A5372E"/>
    <w:rsid w:val="00A63211"/>
    <w:rsid w:val="00A873B4"/>
    <w:rsid w:val="00A91297"/>
    <w:rsid w:val="00A936BE"/>
    <w:rsid w:val="00AA5C57"/>
    <w:rsid w:val="00AC3943"/>
    <w:rsid w:val="00AE50C3"/>
    <w:rsid w:val="00AF771E"/>
    <w:rsid w:val="00AF7DAC"/>
    <w:rsid w:val="00B23D84"/>
    <w:rsid w:val="00B35808"/>
    <w:rsid w:val="00B43BD2"/>
    <w:rsid w:val="00B47DE6"/>
    <w:rsid w:val="00B50195"/>
    <w:rsid w:val="00B5051B"/>
    <w:rsid w:val="00B64568"/>
    <w:rsid w:val="00B75122"/>
    <w:rsid w:val="00B82ACC"/>
    <w:rsid w:val="00B85387"/>
    <w:rsid w:val="00B86F68"/>
    <w:rsid w:val="00BA738A"/>
    <w:rsid w:val="00BB7213"/>
    <w:rsid w:val="00BD04F2"/>
    <w:rsid w:val="00BD1943"/>
    <w:rsid w:val="00BF127A"/>
    <w:rsid w:val="00C10331"/>
    <w:rsid w:val="00C2731C"/>
    <w:rsid w:val="00C325F7"/>
    <w:rsid w:val="00C41FAC"/>
    <w:rsid w:val="00C52D39"/>
    <w:rsid w:val="00C54901"/>
    <w:rsid w:val="00C61667"/>
    <w:rsid w:val="00C76663"/>
    <w:rsid w:val="00C84598"/>
    <w:rsid w:val="00CA09D4"/>
    <w:rsid w:val="00CA6E86"/>
    <w:rsid w:val="00CB17DD"/>
    <w:rsid w:val="00CB7D2D"/>
    <w:rsid w:val="00CC01B4"/>
    <w:rsid w:val="00CC3102"/>
    <w:rsid w:val="00CC5D99"/>
    <w:rsid w:val="00CD72D2"/>
    <w:rsid w:val="00CD76A1"/>
    <w:rsid w:val="00CF25A1"/>
    <w:rsid w:val="00D10461"/>
    <w:rsid w:val="00D17A3F"/>
    <w:rsid w:val="00D436D7"/>
    <w:rsid w:val="00D54371"/>
    <w:rsid w:val="00DB2BF6"/>
    <w:rsid w:val="00DB65BF"/>
    <w:rsid w:val="00DD5534"/>
    <w:rsid w:val="00DF1447"/>
    <w:rsid w:val="00DF2B4E"/>
    <w:rsid w:val="00DF7B92"/>
    <w:rsid w:val="00E07984"/>
    <w:rsid w:val="00E13E2C"/>
    <w:rsid w:val="00E14081"/>
    <w:rsid w:val="00E17894"/>
    <w:rsid w:val="00E225E3"/>
    <w:rsid w:val="00E44E0F"/>
    <w:rsid w:val="00E51E8B"/>
    <w:rsid w:val="00E61D79"/>
    <w:rsid w:val="00E70576"/>
    <w:rsid w:val="00E810D2"/>
    <w:rsid w:val="00E873CF"/>
    <w:rsid w:val="00E948A4"/>
    <w:rsid w:val="00EA1BF7"/>
    <w:rsid w:val="00EB1E9D"/>
    <w:rsid w:val="00ED1420"/>
    <w:rsid w:val="00EE740A"/>
    <w:rsid w:val="00EF11E9"/>
    <w:rsid w:val="00EF2521"/>
    <w:rsid w:val="00EF70DF"/>
    <w:rsid w:val="00F120D7"/>
    <w:rsid w:val="00F14F32"/>
    <w:rsid w:val="00F344DF"/>
    <w:rsid w:val="00F47DF0"/>
    <w:rsid w:val="00F55B3C"/>
    <w:rsid w:val="00F577D1"/>
    <w:rsid w:val="00F61733"/>
    <w:rsid w:val="00F6296C"/>
    <w:rsid w:val="00F657ED"/>
    <w:rsid w:val="00F74500"/>
    <w:rsid w:val="00F8245C"/>
    <w:rsid w:val="00FA5B74"/>
    <w:rsid w:val="00FA5E9B"/>
    <w:rsid w:val="00FD070D"/>
    <w:rsid w:val="00FF057D"/>
    <w:rsid w:val="00FF1711"/>
    <w:rsid w:val="00FF2C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EFA4CD-6F36-4358-A170-0545932E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EC"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B04"/>
    <w:pPr>
      <w:suppressAutoHyphens/>
      <w:spacing w:after="0" w:line="240" w:lineRule="auto"/>
      <w:ind w:left="0"/>
    </w:pPr>
    <w:rPr>
      <w:rFonts w:ascii="Times New Roman" w:eastAsia="Times New Roman" w:hAnsi="Times New Roman" w:cs="Times New Roman"/>
      <w:sz w:val="24"/>
      <w:szCs w:val="24"/>
      <w:lang w:val="es-ES" w:eastAsia="zh-CN"/>
    </w:rPr>
  </w:style>
  <w:style w:type="paragraph" w:styleId="Ttulo1">
    <w:name w:val="heading 1"/>
    <w:next w:val="Normal"/>
    <w:link w:val="Ttulo1Car"/>
    <w:uiPriority w:val="9"/>
    <w:qFormat/>
    <w:rsid w:val="00147C20"/>
    <w:pPr>
      <w:spacing w:before="120" w:after="60"/>
      <w:ind w:left="0"/>
      <w:contextualSpacing/>
      <w:jc w:val="both"/>
      <w:outlineLvl w:val="0"/>
    </w:pPr>
    <w:rPr>
      <w:rFonts w:ascii="Arial" w:eastAsiaTheme="majorEastAsia" w:hAnsi="Arial" w:cstheme="majorBidi"/>
      <w:b/>
      <w:color w:val="000000" w:themeColor="text1"/>
      <w:sz w:val="24"/>
      <w:szCs w:val="32"/>
      <w:lang w:val="es-ES" w:eastAsia="zh-CN"/>
    </w:rPr>
  </w:style>
  <w:style w:type="paragraph" w:styleId="Ttulo2">
    <w:name w:val="heading 2"/>
    <w:basedOn w:val="Ttulo1"/>
    <w:next w:val="Normal"/>
    <w:link w:val="Ttulo2Car"/>
    <w:uiPriority w:val="9"/>
    <w:unhideWhenUsed/>
    <w:qFormat/>
    <w:rsid w:val="00147C20"/>
    <w:pPr>
      <w:outlineLvl w:val="1"/>
    </w:pPr>
    <w:rPr>
      <w:color w:val="auto"/>
      <w:szCs w:val="28"/>
    </w:rPr>
  </w:style>
  <w:style w:type="paragraph" w:styleId="Ttulo3">
    <w:name w:val="heading 3"/>
    <w:basedOn w:val="Normal"/>
    <w:next w:val="Normal"/>
    <w:link w:val="Ttulo3Car"/>
    <w:uiPriority w:val="9"/>
    <w:semiHidden/>
    <w:unhideWhenUsed/>
    <w:qFormat/>
    <w:rsid w:val="005A44A7"/>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Ttulo4">
    <w:name w:val="heading 4"/>
    <w:basedOn w:val="Normal"/>
    <w:next w:val="Normal"/>
    <w:link w:val="Ttulo4Car"/>
    <w:uiPriority w:val="9"/>
    <w:semiHidden/>
    <w:unhideWhenUsed/>
    <w:qFormat/>
    <w:rsid w:val="005A44A7"/>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5A44A7"/>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5A44A7"/>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5A44A7"/>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5A44A7"/>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5A44A7"/>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C20"/>
    <w:rPr>
      <w:rFonts w:ascii="Arial" w:eastAsiaTheme="majorEastAsia" w:hAnsi="Arial" w:cstheme="majorBidi"/>
      <w:b/>
      <w:color w:val="000000" w:themeColor="text1"/>
      <w:sz w:val="24"/>
      <w:szCs w:val="32"/>
      <w:lang w:val="es-ES" w:eastAsia="zh-CN"/>
    </w:rPr>
  </w:style>
  <w:style w:type="character" w:customStyle="1" w:styleId="Ttulo2Car">
    <w:name w:val="Título 2 Car"/>
    <w:basedOn w:val="Fuentedeprrafopredeter"/>
    <w:link w:val="Ttulo2"/>
    <w:uiPriority w:val="9"/>
    <w:rsid w:val="00147C20"/>
    <w:rPr>
      <w:rFonts w:ascii="Arial" w:eastAsiaTheme="majorEastAsia" w:hAnsi="Arial" w:cstheme="majorBidi"/>
      <w:b/>
      <w:sz w:val="24"/>
      <w:szCs w:val="28"/>
      <w:lang w:val="es-ES" w:eastAsia="zh-CN"/>
    </w:rPr>
  </w:style>
  <w:style w:type="character" w:customStyle="1" w:styleId="Ttulo3Car">
    <w:name w:val="Título 3 Car"/>
    <w:basedOn w:val="Fuentedeprrafopredeter"/>
    <w:link w:val="Ttulo3"/>
    <w:uiPriority w:val="9"/>
    <w:semiHidden/>
    <w:rsid w:val="005A44A7"/>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5A44A7"/>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5A44A7"/>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5A44A7"/>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5A44A7"/>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5A44A7"/>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5A44A7"/>
    <w:rPr>
      <w:rFonts w:asciiTheme="majorHAnsi" w:eastAsiaTheme="majorEastAsia" w:hAnsiTheme="majorHAnsi" w:cstheme="majorBidi"/>
      <w:smallCaps/>
      <w:color w:val="938953" w:themeColor="background2" w:themeShade="7F"/>
      <w:spacing w:val="20"/>
      <w:sz w:val="16"/>
      <w:szCs w:val="16"/>
    </w:rPr>
  </w:style>
  <w:style w:type="paragraph" w:styleId="Descripcin">
    <w:name w:val="caption"/>
    <w:basedOn w:val="Normal"/>
    <w:next w:val="Normal"/>
    <w:uiPriority w:val="35"/>
    <w:semiHidden/>
    <w:unhideWhenUsed/>
    <w:qFormat/>
    <w:rsid w:val="005A44A7"/>
    <w:rPr>
      <w:b/>
      <w:bCs/>
      <w:smallCaps/>
      <w:color w:val="1F497D" w:themeColor="text2"/>
      <w:spacing w:val="10"/>
      <w:sz w:val="18"/>
      <w:szCs w:val="18"/>
    </w:rPr>
  </w:style>
  <w:style w:type="paragraph" w:styleId="Puesto">
    <w:name w:val="Title"/>
    <w:next w:val="Normal"/>
    <w:link w:val="PuestoCar"/>
    <w:uiPriority w:val="10"/>
    <w:qFormat/>
    <w:rsid w:val="005A44A7"/>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PuestoCar">
    <w:name w:val="Puesto Car"/>
    <w:basedOn w:val="Fuentedeprrafopredeter"/>
    <w:link w:val="Puesto"/>
    <w:uiPriority w:val="10"/>
    <w:rsid w:val="005A44A7"/>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5A44A7"/>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5A44A7"/>
    <w:rPr>
      <w:smallCaps/>
      <w:color w:val="938953" w:themeColor="background2" w:themeShade="7F"/>
      <w:spacing w:val="5"/>
      <w:sz w:val="28"/>
      <w:szCs w:val="28"/>
    </w:rPr>
  </w:style>
  <w:style w:type="character" w:styleId="Textoennegrita">
    <w:name w:val="Strong"/>
    <w:uiPriority w:val="22"/>
    <w:qFormat/>
    <w:rsid w:val="005A44A7"/>
    <w:rPr>
      <w:b/>
      <w:bCs/>
      <w:spacing w:val="0"/>
    </w:rPr>
  </w:style>
  <w:style w:type="character" w:styleId="nfasis">
    <w:name w:val="Emphasis"/>
    <w:uiPriority w:val="20"/>
    <w:qFormat/>
    <w:rsid w:val="005A44A7"/>
    <w:rPr>
      <w:b/>
      <w:bCs/>
      <w:smallCaps/>
      <w:dstrike w:val="0"/>
      <w:color w:val="5A5A5A" w:themeColor="text1" w:themeTint="A5"/>
      <w:spacing w:val="20"/>
      <w:kern w:val="0"/>
      <w:vertAlign w:val="baseline"/>
    </w:rPr>
  </w:style>
  <w:style w:type="paragraph" w:styleId="Sinespaciado">
    <w:name w:val="No Spacing"/>
    <w:basedOn w:val="Normal"/>
    <w:uiPriority w:val="1"/>
    <w:qFormat/>
    <w:rsid w:val="005A44A7"/>
  </w:style>
  <w:style w:type="paragraph" w:styleId="Prrafodelista">
    <w:name w:val="List Paragraph"/>
    <w:basedOn w:val="Normal"/>
    <w:uiPriority w:val="34"/>
    <w:qFormat/>
    <w:rsid w:val="005A44A7"/>
    <w:pPr>
      <w:ind w:left="720"/>
      <w:contextualSpacing/>
    </w:pPr>
  </w:style>
  <w:style w:type="paragraph" w:styleId="Cita">
    <w:name w:val="Quote"/>
    <w:basedOn w:val="Normal"/>
    <w:next w:val="Normal"/>
    <w:link w:val="CitaCar"/>
    <w:uiPriority w:val="29"/>
    <w:qFormat/>
    <w:rsid w:val="005A44A7"/>
    <w:rPr>
      <w:i/>
      <w:iCs/>
    </w:rPr>
  </w:style>
  <w:style w:type="character" w:customStyle="1" w:styleId="CitaCar">
    <w:name w:val="Cita Car"/>
    <w:basedOn w:val="Fuentedeprrafopredeter"/>
    <w:link w:val="Cita"/>
    <w:uiPriority w:val="29"/>
    <w:rsid w:val="005A44A7"/>
    <w:rPr>
      <w:i/>
      <w:iCs/>
      <w:color w:val="5A5A5A" w:themeColor="text1" w:themeTint="A5"/>
    </w:rPr>
  </w:style>
  <w:style w:type="paragraph" w:styleId="Citadestacada">
    <w:name w:val="Intense Quote"/>
    <w:basedOn w:val="Normal"/>
    <w:next w:val="Normal"/>
    <w:link w:val="CitadestacadaCar"/>
    <w:uiPriority w:val="30"/>
    <w:qFormat/>
    <w:rsid w:val="005A44A7"/>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5A44A7"/>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5A44A7"/>
    <w:rPr>
      <w:smallCaps/>
      <w:dstrike w:val="0"/>
      <w:color w:val="5A5A5A" w:themeColor="text1" w:themeTint="A5"/>
      <w:vertAlign w:val="baseline"/>
    </w:rPr>
  </w:style>
  <w:style w:type="character" w:styleId="nfasisintenso">
    <w:name w:val="Intense Emphasis"/>
    <w:uiPriority w:val="21"/>
    <w:qFormat/>
    <w:rsid w:val="005A44A7"/>
    <w:rPr>
      <w:b/>
      <w:bCs/>
      <w:smallCaps/>
      <w:color w:val="4F81BD" w:themeColor="accent1"/>
      <w:spacing w:val="40"/>
    </w:rPr>
  </w:style>
  <w:style w:type="character" w:styleId="Referenciasutil">
    <w:name w:val="Subtle Reference"/>
    <w:uiPriority w:val="31"/>
    <w:qFormat/>
    <w:rsid w:val="005A44A7"/>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5A44A7"/>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5A44A7"/>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5A44A7"/>
    <w:pPr>
      <w:outlineLvl w:val="9"/>
    </w:pPr>
    <w:rPr>
      <w:lang w:bidi="en-US"/>
    </w:rPr>
  </w:style>
  <w:style w:type="character" w:customStyle="1" w:styleId="tgc">
    <w:name w:val="_tgc"/>
    <w:rsid w:val="008C2B04"/>
  </w:style>
  <w:style w:type="character" w:customStyle="1" w:styleId="Caracteresdenotaalpie">
    <w:name w:val="Caracteres de nota al pie"/>
    <w:rsid w:val="004C50D7"/>
    <w:rPr>
      <w:vertAlign w:val="superscript"/>
    </w:rPr>
  </w:style>
  <w:style w:type="character" w:styleId="Hipervnculo">
    <w:name w:val="Hyperlink"/>
    <w:basedOn w:val="Fuentedeprrafopredeter"/>
    <w:uiPriority w:val="99"/>
    <w:unhideWhenUsed/>
    <w:rsid w:val="002F7F60"/>
    <w:rPr>
      <w:color w:val="0000FF"/>
      <w:u w:val="single"/>
    </w:rPr>
  </w:style>
  <w:style w:type="paragraph" w:styleId="Textodeglobo">
    <w:name w:val="Balloon Text"/>
    <w:basedOn w:val="Normal"/>
    <w:link w:val="TextodegloboCar"/>
    <w:uiPriority w:val="99"/>
    <w:semiHidden/>
    <w:unhideWhenUsed/>
    <w:rsid w:val="0012798E"/>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98E"/>
    <w:rPr>
      <w:rFonts w:ascii="Tahoma" w:eastAsia="Times New Roman" w:hAnsi="Tahoma" w:cs="Tahoma"/>
      <w:sz w:val="16"/>
      <w:szCs w:val="16"/>
      <w:lang w:val="es-ES" w:eastAsia="zh-CN"/>
    </w:rPr>
  </w:style>
  <w:style w:type="paragraph" w:customStyle="1" w:styleId="post-byline">
    <w:name w:val="post-byline"/>
    <w:basedOn w:val="Normal"/>
    <w:rsid w:val="00914F6F"/>
    <w:pPr>
      <w:suppressAutoHyphens w:val="0"/>
      <w:spacing w:before="100" w:beforeAutospacing="1" w:after="100" w:afterAutospacing="1"/>
    </w:pPr>
    <w:rPr>
      <w:lang w:val="es-EC" w:eastAsia="es-EC"/>
    </w:rPr>
  </w:style>
  <w:style w:type="character" w:customStyle="1" w:styleId="vcard">
    <w:name w:val="vcard"/>
    <w:basedOn w:val="Fuentedeprrafopredeter"/>
    <w:rsid w:val="00914F6F"/>
  </w:style>
  <w:style w:type="character" w:customStyle="1" w:styleId="fn">
    <w:name w:val="fn"/>
    <w:basedOn w:val="Fuentedeprrafopredeter"/>
    <w:rsid w:val="00914F6F"/>
  </w:style>
  <w:style w:type="table" w:styleId="Tablaconcuadrcula">
    <w:name w:val="Table Grid"/>
    <w:basedOn w:val="Tablanormal"/>
    <w:uiPriority w:val="59"/>
    <w:rsid w:val="009F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4050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a">
    <w:name w:val="Bibliography"/>
    <w:basedOn w:val="Normal"/>
    <w:next w:val="Normal"/>
    <w:uiPriority w:val="37"/>
    <w:unhideWhenUsed/>
    <w:rsid w:val="00F14F32"/>
  </w:style>
  <w:style w:type="character" w:styleId="Hipervnculovisitado">
    <w:name w:val="FollowedHyperlink"/>
    <w:basedOn w:val="Fuentedeprrafopredeter"/>
    <w:uiPriority w:val="99"/>
    <w:semiHidden/>
    <w:unhideWhenUsed/>
    <w:rsid w:val="003332B8"/>
    <w:rPr>
      <w:color w:val="800080" w:themeColor="followedHyperlink"/>
      <w:u w:val="single"/>
    </w:rPr>
  </w:style>
  <w:style w:type="paragraph" w:styleId="Encabezado">
    <w:name w:val="header"/>
    <w:basedOn w:val="Normal"/>
    <w:link w:val="EncabezadoCar"/>
    <w:uiPriority w:val="99"/>
    <w:unhideWhenUsed/>
    <w:rsid w:val="00AF771E"/>
    <w:pPr>
      <w:tabs>
        <w:tab w:val="center" w:pos="4252"/>
        <w:tab w:val="right" w:pos="8504"/>
      </w:tabs>
    </w:pPr>
  </w:style>
  <w:style w:type="character" w:customStyle="1" w:styleId="EncabezadoCar">
    <w:name w:val="Encabezado Car"/>
    <w:basedOn w:val="Fuentedeprrafopredeter"/>
    <w:link w:val="Encabezado"/>
    <w:uiPriority w:val="99"/>
    <w:rsid w:val="00AF771E"/>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rsid w:val="00AF771E"/>
    <w:pPr>
      <w:tabs>
        <w:tab w:val="center" w:pos="4252"/>
        <w:tab w:val="right" w:pos="8504"/>
      </w:tabs>
    </w:pPr>
  </w:style>
  <w:style w:type="character" w:customStyle="1" w:styleId="PiedepginaCar">
    <w:name w:val="Pie de página Car"/>
    <w:basedOn w:val="Fuentedeprrafopredeter"/>
    <w:link w:val="Piedepgina"/>
    <w:uiPriority w:val="99"/>
    <w:rsid w:val="00AF771E"/>
    <w:rPr>
      <w:rFonts w:ascii="Times New Roman" w:eastAsia="Times New Roman" w:hAnsi="Times New Roman" w:cs="Times New Roman"/>
      <w:sz w:val="24"/>
      <w:szCs w:val="24"/>
      <w:lang w:val="es-ES" w:eastAsia="zh-CN"/>
    </w:rPr>
  </w:style>
  <w:style w:type="paragraph" w:styleId="Textonotapie">
    <w:name w:val="footnote text"/>
    <w:basedOn w:val="Normal"/>
    <w:link w:val="TextonotapieCar"/>
    <w:uiPriority w:val="99"/>
    <w:semiHidden/>
    <w:unhideWhenUsed/>
    <w:rsid w:val="009825EE"/>
    <w:rPr>
      <w:sz w:val="20"/>
      <w:szCs w:val="20"/>
    </w:rPr>
  </w:style>
  <w:style w:type="character" w:customStyle="1" w:styleId="TextonotapieCar">
    <w:name w:val="Texto nota pie Car"/>
    <w:basedOn w:val="Fuentedeprrafopredeter"/>
    <w:link w:val="Textonotapie"/>
    <w:uiPriority w:val="99"/>
    <w:semiHidden/>
    <w:rsid w:val="009825EE"/>
    <w:rPr>
      <w:rFonts w:ascii="Times New Roman" w:eastAsia="Times New Roman" w:hAnsi="Times New Roman" w:cs="Times New Roman"/>
      <w:lang w:val="es-ES" w:eastAsia="zh-CN"/>
    </w:rPr>
  </w:style>
  <w:style w:type="character" w:styleId="Refdenotaalpie">
    <w:name w:val="footnote reference"/>
    <w:basedOn w:val="Fuentedeprrafopredeter"/>
    <w:uiPriority w:val="99"/>
    <w:semiHidden/>
    <w:unhideWhenUsed/>
    <w:rsid w:val="009825EE"/>
    <w:rPr>
      <w:vertAlign w:val="superscript"/>
    </w:rPr>
  </w:style>
  <w:style w:type="paragraph" w:styleId="HTMLconformatoprevio">
    <w:name w:val="HTML Preformatted"/>
    <w:basedOn w:val="Normal"/>
    <w:link w:val="HTMLconformatoprevioCar"/>
    <w:uiPriority w:val="99"/>
    <w:semiHidden/>
    <w:unhideWhenUsed/>
    <w:rsid w:val="00A63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A63211"/>
    <w:rPr>
      <w:rFonts w:ascii="Courier New" w:eastAsia="Times New Roman" w:hAnsi="Courier New" w:cs="Courier New"/>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53851">
      <w:bodyDiv w:val="1"/>
      <w:marLeft w:val="0"/>
      <w:marRight w:val="0"/>
      <w:marTop w:val="0"/>
      <w:marBottom w:val="0"/>
      <w:divBdr>
        <w:top w:val="none" w:sz="0" w:space="0" w:color="auto"/>
        <w:left w:val="none" w:sz="0" w:space="0" w:color="auto"/>
        <w:bottom w:val="none" w:sz="0" w:space="0" w:color="auto"/>
        <w:right w:val="none" w:sz="0" w:space="0" w:color="auto"/>
      </w:divBdr>
    </w:div>
    <w:div w:id="284313118">
      <w:bodyDiv w:val="1"/>
      <w:marLeft w:val="0"/>
      <w:marRight w:val="0"/>
      <w:marTop w:val="0"/>
      <w:marBottom w:val="0"/>
      <w:divBdr>
        <w:top w:val="none" w:sz="0" w:space="0" w:color="auto"/>
        <w:left w:val="none" w:sz="0" w:space="0" w:color="auto"/>
        <w:bottom w:val="none" w:sz="0" w:space="0" w:color="auto"/>
        <w:right w:val="none" w:sz="0" w:space="0" w:color="auto"/>
      </w:divBdr>
    </w:div>
    <w:div w:id="410855373">
      <w:bodyDiv w:val="1"/>
      <w:marLeft w:val="0"/>
      <w:marRight w:val="0"/>
      <w:marTop w:val="0"/>
      <w:marBottom w:val="0"/>
      <w:divBdr>
        <w:top w:val="none" w:sz="0" w:space="0" w:color="auto"/>
        <w:left w:val="none" w:sz="0" w:space="0" w:color="auto"/>
        <w:bottom w:val="none" w:sz="0" w:space="0" w:color="auto"/>
        <w:right w:val="none" w:sz="0" w:space="0" w:color="auto"/>
      </w:divBdr>
      <w:divsChild>
        <w:div w:id="1411274919">
          <w:marLeft w:val="547"/>
          <w:marRight w:val="0"/>
          <w:marTop w:val="0"/>
          <w:marBottom w:val="0"/>
          <w:divBdr>
            <w:top w:val="none" w:sz="0" w:space="0" w:color="auto"/>
            <w:left w:val="none" w:sz="0" w:space="0" w:color="auto"/>
            <w:bottom w:val="none" w:sz="0" w:space="0" w:color="auto"/>
            <w:right w:val="none" w:sz="0" w:space="0" w:color="auto"/>
          </w:divBdr>
        </w:div>
      </w:divsChild>
    </w:div>
    <w:div w:id="571425038">
      <w:bodyDiv w:val="1"/>
      <w:marLeft w:val="0"/>
      <w:marRight w:val="0"/>
      <w:marTop w:val="0"/>
      <w:marBottom w:val="0"/>
      <w:divBdr>
        <w:top w:val="none" w:sz="0" w:space="0" w:color="auto"/>
        <w:left w:val="none" w:sz="0" w:space="0" w:color="auto"/>
        <w:bottom w:val="none" w:sz="0" w:space="0" w:color="auto"/>
        <w:right w:val="none" w:sz="0" w:space="0" w:color="auto"/>
      </w:divBdr>
    </w:div>
    <w:div w:id="662972396">
      <w:bodyDiv w:val="1"/>
      <w:marLeft w:val="0"/>
      <w:marRight w:val="0"/>
      <w:marTop w:val="0"/>
      <w:marBottom w:val="0"/>
      <w:divBdr>
        <w:top w:val="none" w:sz="0" w:space="0" w:color="auto"/>
        <w:left w:val="none" w:sz="0" w:space="0" w:color="auto"/>
        <w:bottom w:val="none" w:sz="0" w:space="0" w:color="auto"/>
        <w:right w:val="none" w:sz="0" w:space="0" w:color="auto"/>
      </w:divBdr>
    </w:div>
    <w:div w:id="692728935">
      <w:bodyDiv w:val="1"/>
      <w:marLeft w:val="0"/>
      <w:marRight w:val="0"/>
      <w:marTop w:val="0"/>
      <w:marBottom w:val="0"/>
      <w:divBdr>
        <w:top w:val="none" w:sz="0" w:space="0" w:color="auto"/>
        <w:left w:val="none" w:sz="0" w:space="0" w:color="auto"/>
        <w:bottom w:val="none" w:sz="0" w:space="0" w:color="auto"/>
        <w:right w:val="none" w:sz="0" w:space="0" w:color="auto"/>
      </w:divBdr>
    </w:div>
    <w:div w:id="883636459">
      <w:bodyDiv w:val="1"/>
      <w:marLeft w:val="0"/>
      <w:marRight w:val="0"/>
      <w:marTop w:val="0"/>
      <w:marBottom w:val="0"/>
      <w:divBdr>
        <w:top w:val="none" w:sz="0" w:space="0" w:color="auto"/>
        <w:left w:val="none" w:sz="0" w:space="0" w:color="auto"/>
        <w:bottom w:val="none" w:sz="0" w:space="0" w:color="auto"/>
        <w:right w:val="none" w:sz="0" w:space="0" w:color="auto"/>
      </w:divBdr>
      <w:divsChild>
        <w:div w:id="483013506">
          <w:marLeft w:val="300"/>
          <w:marRight w:val="0"/>
          <w:marTop w:val="105"/>
          <w:marBottom w:val="105"/>
          <w:divBdr>
            <w:top w:val="none" w:sz="0" w:space="0" w:color="auto"/>
            <w:left w:val="none" w:sz="0" w:space="0" w:color="auto"/>
            <w:bottom w:val="none" w:sz="0" w:space="0" w:color="auto"/>
            <w:right w:val="none" w:sz="0" w:space="0" w:color="auto"/>
          </w:divBdr>
          <w:divsChild>
            <w:div w:id="1548026984">
              <w:marLeft w:val="60"/>
              <w:marRight w:val="0"/>
              <w:marTop w:val="675"/>
              <w:marBottom w:val="0"/>
              <w:divBdr>
                <w:top w:val="none" w:sz="0" w:space="0" w:color="auto"/>
                <w:left w:val="none" w:sz="0" w:space="0" w:color="auto"/>
                <w:bottom w:val="none" w:sz="0" w:space="0" w:color="auto"/>
                <w:right w:val="none" w:sz="0" w:space="0" w:color="auto"/>
              </w:divBdr>
            </w:div>
          </w:divsChild>
        </w:div>
        <w:div w:id="204367203">
          <w:marLeft w:val="0"/>
          <w:marRight w:val="300"/>
          <w:marTop w:val="345"/>
          <w:marBottom w:val="0"/>
          <w:divBdr>
            <w:top w:val="single" w:sz="6" w:space="0" w:color="CBCBCB"/>
            <w:left w:val="single" w:sz="6" w:space="0" w:color="CBCBCB"/>
            <w:bottom w:val="single" w:sz="6" w:space="0" w:color="CBCBCB"/>
            <w:right w:val="single" w:sz="6" w:space="0" w:color="CBCBCB"/>
          </w:divBdr>
        </w:div>
      </w:divsChild>
    </w:div>
    <w:div w:id="890262951">
      <w:bodyDiv w:val="1"/>
      <w:marLeft w:val="0"/>
      <w:marRight w:val="0"/>
      <w:marTop w:val="0"/>
      <w:marBottom w:val="0"/>
      <w:divBdr>
        <w:top w:val="none" w:sz="0" w:space="0" w:color="auto"/>
        <w:left w:val="none" w:sz="0" w:space="0" w:color="auto"/>
        <w:bottom w:val="none" w:sz="0" w:space="0" w:color="auto"/>
        <w:right w:val="none" w:sz="0" w:space="0" w:color="auto"/>
      </w:divBdr>
    </w:div>
    <w:div w:id="937063297">
      <w:bodyDiv w:val="1"/>
      <w:marLeft w:val="0"/>
      <w:marRight w:val="0"/>
      <w:marTop w:val="0"/>
      <w:marBottom w:val="0"/>
      <w:divBdr>
        <w:top w:val="none" w:sz="0" w:space="0" w:color="auto"/>
        <w:left w:val="none" w:sz="0" w:space="0" w:color="auto"/>
        <w:bottom w:val="none" w:sz="0" w:space="0" w:color="auto"/>
        <w:right w:val="none" w:sz="0" w:space="0" w:color="auto"/>
      </w:divBdr>
    </w:div>
    <w:div w:id="990866952">
      <w:bodyDiv w:val="1"/>
      <w:marLeft w:val="0"/>
      <w:marRight w:val="0"/>
      <w:marTop w:val="0"/>
      <w:marBottom w:val="0"/>
      <w:divBdr>
        <w:top w:val="none" w:sz="0" w:space="0" w:color="auto"/>
        <w:left w:val="none" w:sz="0" w:space="0" w:color="auto"/>
        <w:bottom w:val="none" w:sz="0" w:space="0" w:color="auto"/>
        <w:right w:val="none" w:sz="0" w:space="0" w:color="auto"/>
      </w:divBdr>
    </w:div>
    <w:div w:id="1031419395">
      <w:bodyDiv w:val="1"/>
      <w:marLeft w:val="0"/>
      <w:marRight w:val="0"/>
      <w:marTop w:val="0"/>
      <w:marBottom w:val="0"/>
      <w:divBdr>
        <w:top w:val="none" w:sz="0" w:space="0" w:color="auto"/>
        <w:left w:val="none" w:sz="0" w:space="0" w:color="auto"/>
        <w:bottom w:val="none" w:sz="0" w:space="0" w:color="auto"/>
        <w:right w:val="none" w:sz="0" w:space="0" w:color="auto"/>
      </w:divBdr>
    </w:div>
    <w:div w:id="1056391012">
      <w:bodyDiv w:val="1"/>
      <w:marLeft w:val="0"/>
      <w:marRight w:val="0"/>
      <w:marTop w:val="0"/>
      <w:marBottom w:val="0"/>
      <w:divBdr>
        <w:top w:val="none" w:sz="0" w:space="0" w:color="auto"/>
        <w:left w:val="none" w:sz="0" w:space="0" w:color="auto"/>
        <w:bottom w:val="none" w:sz="0" w:space="0" w:color="auto"/>
        <w:right w:val="none" w:sz="0" w:space="0" w:color="auto"/>
      </w:divBdr>
    </w:div>
    <w:div w:id="1324359676">
      <w:bodyDiv w:val="1"/>
      <w:marLeft w:val="0"/>
      <w:marRight w:val="0"/>
      <w:marTop w:val="0"/>
      <w:marBottom w:val="0"/>
      <w:divBdr>
        <w:top w:val="none" w:sz="0" w:space="0" w:color="auto"/>
        <w:left w:val="none" w:sz="0" w:space="0" w:color="auto"/>
        <w:bottom w:val="none" w:sz="0" w:space="0" w:color="auto"/>
        <w:right w:val="none" w:sz="0" w:space="0" w:color="auto"/>
      </w:divBdr>
    </w:div>
    <w:div w:id="1362629265">
      <w:bodyDiv w:val="1"/>
      <w:marLeft w:val="0"/>
      <w:marRight w:val="0"/>
      <w:marTop w:val="0"/>
      <w:marBottom w:val="0"/>
      <w:divBdr>
        <w:top w:val="none" w:sz="0" w:space="0" w:color="auto"/>
        <w:left w:val="none" w:sz="0" w:space="0" w:color="auto"/>
        <w:bottom w:val="none" w:sz="0" w:space="0" w:color="auto"/>
        <w:right w:val="none" w:sz="0" w:space="0" w:color="auto"/>
      </w:divBdr>
    </w:div>
    <w:div w:id="1388845266">
      <w:bodyDiv w:val="1"/>
      <w:marLeft w:val="0"/>
      <w:marRight w:val="0"/>
      <w:marTop w:val="0"/>
      <w:marBottom w:val="0"/>
      <w:divBdr>
        <w:top w:val="none" w:sz="0" w:space="0" w:color="auto"/>
        <w:left w:val="none" w:sz="0" w:space="0" w:color="auto"/>
        <w:bottom w:val="none" w:sz="0" w:space="0" w:color="auto"/>
        <w:right w:val="none" w:sz="0" w:space="0" w:color="auto"/>
      </w:divBdr>
    </w:div>
    <w:div w:id="1642995948">
      <w:bodyDiv w:val="1"/>
      <w:marLeft w:val="0"/>
      <w:marRight w:val="0"/>
      <w:marTop w:val="0"/>
      <w:marBottom w:val="0"/>
      <w:divBdr>
        <w:top w:val="none" w:sz="0" w:space="0" w:color="auto"/>
        <w:left w:val="none" w:sz="0" w:space="0" w:color="auto"/>
        <w:bottom w:val="none" w:sz="0" w:space="0" w:color="auto"/>
        <w:right w:val="none" w:sz="0" w:space="0" w:color="auto"/>
      </w:divBdr>
    </w:div>
    <w:div w:id="1753888257">
      <w:bodyDiv w:val="1"/>
      <w:marLeft w:val="0"/>
      <w:marRight w:val="0"/>
      <w:marTop w:val="0"/>
      <w:marBottom w:val="0"/>
      <w:divBdr>
        <w:top w:val="none" w:sz="0" w:space="0" w:color="auto"/>
        <w:left w:val="none" w:sz="0" w:space="0" w:color="auto"/>
        <w:bottom w:val="none" w:sz="0" w:space="0" w:color="auto"/>
        <w:right w:val="none" w:sz="0" w:space="0" w:color="auto"/>
      </w:divBdr>
      <w:divsChild>
        <w:div w:id="1103840103">
          <w:marLeft w:val="300"/>
          <w:marRight w:val="0"/>
          <w:marTop w:val="105"/>
          <w:marBottom w:val="105"/>
          <w:divBdr>
            <w:top w:val="none" w:sz="0" w:space="0" w:color="auto"/>
            <w:left w:val="none" w:sz="0" w:space="0" w:color="auto"/>
            <w:bottom w:val="none" w:sz="0" w:space="0" w:color="auto"/>
            <w:right w:val="none" w:sz="0" w:space="0" w:color="auto"/>
          </w:divBdr>
          <w:divsChild>
            <w:div w:id="152334422">
              <w:marLeft w:val="60"/>
              <w:marRight w:val="0"/>
              <w:marTop w:val="675"/>
              <w:marBottom w:val="0"/>
              <w:divBdr>
                <w:top w:val="none" w:sz="0" w:space="0" w:color="auto"/>
                <w:left w:val="none" w:sz="0" w:space="0" w:color="auto"/>
                <w:bottom w:val="none" w:sz="0" w:space="0" w:color="auto"/>
                <w:right w:val="none" w:sz="0" w:space="0" w:color="auto"/>
              </w:divBdr>
            </w:div>
          </w:divsChild>
        </w:div>
        <w:div w:id="1569143891">
          <w:marLeft w:val="0"/>
          <w:marRight w:val="300"/>
          <w:marTop w:val="345"/>
          <w:marBottom w:val="0"/>
          <w:divBdr>
            <w:top w:val="single" w:sz="6" w:space="0" w:color="CBCBCB"/>
            <w:left w:val="single" w:sz="6" w:space="0" w:color="CBCBCB"/>
            <w:bottom w:val="single" w:sz="6" w:space="0" w:color="CBCBCB"/>
            <w:right w:val="single" w:sz="6" w:space="0" w:color="CBCBCB"/>
          </w:divBdr>
        </w:div>
      </w:divsChild>
    </w:div>
    <w:div w:id="1767382494">
      <w:bodyDiv w:val="1"/>
      <w:marLeft w:val="0"/>
      <w:marRight w:val="0"/>
      <w:marTop w:val="0"/>
      <w:marBottom w:val="0"/>
      <w:divBdr>
        <w:top w:val="none" w:sz="0" w:space="0" w:color="auto"/>
        <w:left w:val="none" w:sz="0" w:space="0" w:color="auto"/>
        <w:bottom w:val="none" w:sz="0" w:space="0" w:color="auto"/>
        <w:right w:val="none" w:sz="0" w:space="0" w:color="auto"/>
      </w:divBdr>
    </w:div>
    <w:div w:id="1771468674">
      <w:bodyDiv w:val="1"/>
      <w:marLeft w:val="0"/>
      <w:marRight w:val="0"/>
      <w:marTop w:val="0"/>
      <w:marBottom w:val="0"/>
      <w:divBdr>
        <w:top w:val="none" w:sz="0" w:space="0" w:color="auto"/>
        <w:left w:val="none" w:sz="0" w:space="0" w:color="auto"/>
        <w:bottom w:val="none" w:sz="0" w:space="0" w:color="auto"/>
        <w:right w:val="none" w:sz="0" w:space="0" w:color="auto"/>
      </w:divBdr>
    </w:div>
    <w:div w:id="1880626269">
      <w:bodyDiv w:val="1"/>
      <w:marLeft w:val="0"/>
      <w:marRight w:val="0"/>
      <w:marTop w:val="0"/>
      <w:marBottom w:val="0"/>
      <w:divBdr>
        <w:top w:val="none" w:sz="0" w:space="0" w:color="auto"/>
        <w:left w:val="none" w:sz="0" w:space="0" w:color="auto"/>
        <w:bottom w:val="none" w:sz="0" w:space="0" w:color="auto"/>
        <w:right w:val="none" w:sz="0" w:space="0" w:color="auto"/>
      </w:divBdr>
    </w:div>
    <w:div w:id="1934628467">
      <w:bodyDiv w:val="1"/>
      <w:marLeft w:val="0"/>
      <w:marRight w:val="0"/>
      <w:marTop w:val="0"/>
      <w:marBottom w:val="0"/>
      <w:divBdr>
        <w:top w:val="none" w:sz="0" w:space="0" w:color="auto"/>
        <w:left w:val="none" w:sz="0" w:space="0" w:color="auto"/>
        <w:bottom w:val="none" w:sz="0" w:space="0" w:color="auto"/>
        <w:right w:val="none" w:sz="0" w:space="0" w:color="auto"/>
      </w:divBdr>
    </w:div>
    <w:div w:id="2096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ociacion13deoctubre.com/" TargetMode="External"/><Relationship Id="rId18" Type="http://schemas.openxmlformats.org/officeDocument/2006/relationships/hyperlink" Target="https://tabernaculodelafejipijapa.com/" TargetMode="External"/><Relationship Id="rId26" Type="http://schemas.openxmlformats.org/officeDocument/2006/relationships/hyperlink" Target="https://fincarjipijapa.com/" TargetMode="External"/><Relationship Id="rId39" Type="http://schemas.openxmlformats.org/officeDocument/2006/relationships/hyperlink" Target="http://bellezartesanal.com/" TargetMode="External"/><Relationship Id="rId21" Type="http://schemas.openxmlformats.org/officeDocument/2006/relationships/hyperlink" Target="http://www.asociaciondeelectricistasjipijapa.com/" TargetMode="External"/><Relationship Id="rId34" Type="http://schemas.openxmlformats.org/officeDocument/2006/relationships/hyperlink" Target="http://www.asocomvapor.com" TargetMode="External"/><Relationship Id="rId42" Type="http://schemas.openxmlformats.org/officeDocument/2006/relationships/hyperlink" Target="http://www.aso15deoctubre.com/" TargetMode="External"/><Relationship Id="rId47" Type="http://schemas.openxmlformats.org/officeDocument/2006/relationships/hyperlink" Target="https://gremiomecanicos.webcindario.co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erminal-terrestre-xipixapa.com/" TargetMode="External"/><Relationship Id="rId29" Type="http://schemas.openxmlformats.org/officeDocument/2006/relationships/hyperlink" Target="https://salaitemachalilla.com" TargetMode="External"/><Relationship Id="rId11" Type="http://schemas.openxmlformats.org/officeDocument/2006/relationships/hyperlink" Target="mailto:maria.ortiz@unesum.edu.ec" TargetMode="External"/><Relationship Id="rId24" Type="http://schemas.openxmlformats.org/officeDocument/2006/relationships/hyperlink" Target="https://bomberojipijapacom.wordpress.com/" TargetMode="External"/><Relationship Id="rId32" Type="http://schemas.openxmlformats.org/officeDocument/2006/relationships/hyperlink" Target="http://www.coacpuertolopez.com" TargetMode="External"/><Relationship Id="rId37" Type="http://schemas.openxmlformats.org/officeDocument/2006/relationships/hyperlink" Target="http://www.aso8deseptiembretermxipixapa.com/" TargetMode="External"/><Relationship Id="rId40" Type="http://schemas.openxmlformats.org/officeDocument/2006/relationships/hyperlink" Target="http://Focazun.com/" TargetMode="External"/><Relationship Id="rId45" Type="http://schemas.openxmlformats.org/officeDocument/2006/relationships/hyperlink" Target="http://asproincam.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julio.cedeno@unesum.edu.ec" TargetMode="External"/><Relationship Id="rId19" Type="http://schemas.openxmlformats.org/officeDocument/2006/relationships/hyperlink" Target="http://jipijapa.gob.ec/empresa_de_rastro/" TargetMode="External"/><Relationship Id="rId31" Type="http://schemas.openxmlformats.org/officeDocument/2006/relationships/hyperlink" Target="http://www.compa&#241;iataxiejecutivovencedores.com" TargetMode="External"/><Relationship Id="rId44" Type="http://schemas.openxmlformats.org/officeDocument/2006/relationships/hyperlink" Target="http://jipijapa.gob.e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eber.marcillo@unesum.edu.ec" TargetMode="External"/><Relationship Id="rId14" Type="http://schemas.openxmlformats.org/officeDocument/2006/relationships/hyperlink" Target="http://www.federaciondeclasistasjipijapa.com/index.html" TargetMode="External"/><Relationship Id="rId22" Type="http://schemas.openxmlformats.org/officeDocument/2006/relationships/hyperlink" Target="http://comunidadsanfrancisco.com/" TargetMode="External"/><Relationship Id="rId27" Type="http://schemas.openxmlformats.org/officeDocument/2006/relationships/hyperlink" Target="http://cooperativadetransportejipijapa.com/" TargetMode="External"/><Relationship Id="rId30" Type="http://schemas.openxmlformats.org/officeDocument/2006/relationships/hyperlink" Target="http://www.camaradecomerciojipijapa.com" TargetMode="External"/><Relationship Id="rId35" Type="http://schemas.openxmlformats.org/officeDocument/2006/relationships/hyperlink" Target="http://empresapublica.webcindario.com/index.html" TargetMode="External"/><Relationship Id="rId43" Type="http://schemas.openxmlformats.org/officeDocument/2006/relationships/hyperlink" Target="https://fincacafeteriajipijapa.com/" TargetMode="External"/><Relationship Id="rId48" Type="http://schemas.openxmlformats.org/officeDocument/2006/relationships/chart" Target="charts/chart1.xml"/><Relationship Id="rId8" Type="http://schemas.openxmlformats.org/officeDocument/2006/relationships/hyperlink" Target="mailto:edwin.mero@unesum.edu.ec"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Kleber.marcillo@unesum.edu.ec" TargetMode="External"/><Relationship Id="rId17" Type="http://schemas.openxmlformats.org/officeDocument/2006/relationships/hyperlink" Target="http://asociacioninterprovincialdelosebanistas.com/" TargetMode="External"/><Relationship Id="rId25" Type="http://schemas.openxmlformats.org/officeDocument/2006/relationships/hyperlink" Target="https://artistasdejipijapa.wordpress.com/" TargetMode="External"/><Relationship Id="rId33" Type="http://schemas.openxmlformats.org/officeDocument/2006/relationships/hyperlink" Target="http://www.asomonigotes9demarzojipijapa.com/" TargetMode="External"/><Relationship Id="rId38" Type="http://schemas.openxmlformats.org/officeDocument/2006/relationships/hyperlink" Target="http://www.cogaevismar.com" TargetMode="External"/><Relationship Id="rId46" Type="http://schemas.openxmlformats.org/officeDocument/2006/relationships/hyperlink" Target="http://www.unidadanaluzsolis.com/" TargetMode="External"/><Relationship Id="rId20" Type="http://schemas.openxmlformats.org/officeDocument/2006/relationships/hyperlink" Target="https://centroculturaljipijapa.wordpress.com/" TargetMode="External"/><Relationship Id="rId41" Type="http://schemas.openxmlformats.org/officeDocument/2006/relationships/hyperlink" Target="http://asociacion18deagost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emasinsiscomp.com/" TargetMode="External"/><Relationship Id="rId23" Type="http://schemas.openxmlformats.org/officeDocument/2006/relationships/hyperlink" Target="https://cooperativadetransportecaciqueguale.com/" TargetMode="External"/><Relationship Id="rId28" Type="http://schemas.openxmlformats.org/officeDocument/2006/relationships/hyperlink" Target="http://www.agefondoazul.com/" TargetMode="External"/><Relationship Id="rId36" Type="http://schemas.openxmlformats.org/officeDocument/2006/relationships/hyperlink" Target="http://asoebanistaszonasur.com" TargetMode="External"/><Relationship Id="rId4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C"/>
              <a:t>Visitas de las páginas</a:t>
            </a:r>
            <a:r>
              <a:rPr lang="es-EC" baseline="0"/>
              <a:t> Web</a:t>
            </a:r>
            <a:endParaRPr lang="es-EC"/>
          </a:p>
        </c:rich>
      </c:tx>
      <c:overlay val="0"/>
    </c:title>
    <c:autoTitleDeleted val="0"/>
    <c:plotArea>
      <c:layout/>
      <c:lineChart>
        <c:grouping val="stacked"/>
        <c:varyColors val="0"/>
        <c:ser>
          <c:idx val="0"/>
          <c:order val="0"/>
          <c:cat>
            <c:strRef>
              <c:f>Hoja4!$C$2:$C$36</c:f>
              <c:strCache>
                <c:ptCount val="35"/>
                <c:pt idx="0">
                  <c:v>http://www.asociacion13deoctubre.com/</c:v>
                </c:pt>
                <c:pt idx="1">
                  <c:v>http://www.federaciondeclasistasjipijapa.com/index.html</c:v>
                </c:pt>
                <c:pt idx="2">
                  <c:v>http://www.temasinsiscomp.com/</c:v>
                </c:pt>
                <c:pt idx="3">
                  <c:v>http://terminal-terrestre-xipixapa.com/</c:v>
                </c:pt>
                <c:pt idx="4">
                  <c:v>http://asociacioninterprovincialdelosebanistas.com/</c:v>
                </c:pt>
                <c:pt idx="5">
                  <c:v>https://tabernaculodelafejipijapa.com/</c:v>
                </c:pt>
                <c:pt idx="6">
                  <c:v>http://jipijapa.gob.ec/empresa_de_rastro/</c:v>
                </c:pt>
                <c:pt idx="7">
                  <c:v>https://centroculturaljipijapa.wordpress.com/</c:v>
                </c:pt>
                <c:pt idx="8">
                  <c:v>http://www.asociaciondeelectricistasjipijapa.com/</c:v>
                </c:pt>
                <c:pt idx="9">
                  <c:v>http://comunidadsanfrancisco.com/</c:v>
                </c:pt>
                <c:pt idx="10">
                  <c:v>https://cooperativadetransportecaciqueguale.com/</c:v>
                </c:pt>
                <c:pt idx="11">
                  <c:v>https://bomberojipijapacom.wordpress.com/</c:v>
                </c:pt>
                <c:pt idx="12">
                  <c:v>https://artistasdejipijapa.wordpress.com/</c:v>
                </c:pt>
                <c:pt idx="13">
                  <c:v>https://fincarjipijapa.com/</c:v>
                </c:pt>
                <c:pt idx="14">
                  <c:v>http://cooperativadetransportejipijapa.com/</c:v>
                </c:pt>
                <c:pt idx="15">
                  <c:v>http://www.agefondoazul.com/</c:v>
                </c:pt>
                <c:pt idx="16">
                  <c:v>https://salaitemachalilla.com</c:v>
                </c:pt>
                <c:pt idx="17">
                  <c:v>www.camaradecomerciojipijapa.com</c:v>
                </c:pt>
                <c:pt idx="18">
                  <c:v>http://www.compañiataxiejecutivovencedores.com</c:v>
                </c:pt>
                <c:pt idx="19">
                  <c:v>http://www.coacpuertolopez.com</c:v>
                </c:pt>
                <c:pt idx="20">
                  <c:v>http://www.asomonigotes9demarzojipijapa.com/</c:v>
                </c:pt>
                <c:pt idx="21">
                  <c:v>http://www.asocomvapor.com</c:v>
                </c:pt>
                <c:pt idx="22">
                  <c:v>http://empresapublica.webcindario.com/index.html</c:v>
                </c:pt>
                <c:pt idx="23">
                  <c:v>http://asoebanistaszonasur.com</c:v>
                </c:pt>
                <c:pt idx="24">
                  <c:v>http://www.aso8deseptiembretermxipixapa.com/</c:v>
                </c:pt>
                <c:pt idx="25">
                  <c:v>www.cogaevismar.com</c:v>
                </c:pt>
                <c:pt idx="26">
                  <c:v>http://bellezartesanal.com/</c:v>
                </c:pt>
                <c:pt idx="27">
                  <c:v>http://Focazun.com/</c:v>
                </c:pt>
                <c:pt idx="28">
                  <c:v>http://asociacion18deagosto.com/ </c:v>
                </c:pt>
                <c:pt idx="29">
                  <c:v>http://www.aso15deoctubre.com/</c:v>
                </c:pt>
                <c:pt idx="30">
                  <c:v>https://fincacafeteriajipijapa.com/</c:v>
                </c:pt>
                <c:pt idx="31">
                  <c:v>http://jipijapa.gob.ec/</c:v>
                </c:pt>
                <c:pt idx="32">
                  <c:v>http://asproincam.com/</c:v>
                </c:pt>
                <c:pt idx="33">
                  <c:v>http://www.unidadanaluzsolis.com/</c:v>
                </c:pt>
                <c:pt idx="34">
                  <c:v>https://gremiomecanicos.webcindario.com/</c:v>
                </c:pt>
              </c:strCache>
            </c:strRef>
          </c:cat>
          <c:val>
            <c:numRef>
              <c:f>Hoja4!$D$2:$D$36</c:f>
              <c:numCache>
                <c:formatCode>General</c:formatCode>
                <c:ptCount val="35"/>
                <c:pt idx="0">
                  <c:v>661</c:v>
                </c:pt>
                <c:pt idx="1">
                  <c:v>335</c:v>
                </c:pt>
                <c:pt idx="2">
                  <c:v>845</c:v>
                </c:pt>
                <c:pt idx="3" formatCode="#,##0">
                  <c:v>1366</c:v>
                </c:pt>
                <c:pt idx="4" formatCode="#,##0">
                  <c:v>2145</c:v>
                </c:pt>
                <c:pt idx="5" formatCode="#,##0">
                  <c:v>3550</c:v>
                </c:pt>
                <c:pt idx="6">
                  <c:v>750</c:v>
                </c:pt>
                <c:pt idx="7" formatCode="#,##0">
                  <c:v>3290</c:v>
                </c:pt>
                <c:pt idx="8" formatCode="#,##0">
                  <c:v>1567</c:v>
                </c:pt>
                <c:pt idx="9" formatCode="#,##0">
                  <c:v>3883</c:v>
                </c:pt>
                <c:pt idx="10" formatCode="#,##0">
                  <c:v>2200</c:v>
                </c:pt>
                <c:pt idx="11">
                  <c:v>321</c:v>
                </c:pt>
                <c:pt idx="12">
                  <c:v>194</c:v>
                </c:pt>
                <c:pt idx="13">
                  <c:v>638</c:v>
                </c:pt>
                <c:pt idx="14" formatCode="#,##0">
                  <c:v>1234</c:v>
                </c:pt>
                <c:pt idx="15">
                  <c:v>768</c:v>
                </c:pt>
                <c:pt idx="16">
                  <c:v>300</c:v>
                </c:pt>
                <c:pt idx="17" formatCode="#,##0">
                  <c:v>3023</c:v>
                </c:pt>
                <c:pt idx="18">
                  <c:v>756</c:v>
                </c:pt>
                <c:pt idx="19">
                  <c:v>911</c:v>
                </c:pt>
                <c:pt idx="20">
                  <c:v>390</c:v>
                </c:pt>
                <c:pt idx="21" formatCode="#,##0">
                  <c:v>1789</c:v>
                </c:pt>
                <c:pt idx="22">
                  <c:v>420</c:v>
                </c:pt>
                <c:pt idx="23">
                  <c:v>169</c:v>
                </c:pt>
                <c:pt idx="24">
                  <c:v>307</c:v>
                </c:pt>
                <c:pt idx="25">
                  <c:v>511</c:v>
                </c:pt>
                <c:pt idx="26">
                  <c:v>380</c:v>
                </c:pt>
                <c:pt idx="27">
                  <c:v>681</c:v>
                </c:pt>
                <c:pt idx="28" formatCode="#,##0">
                  <c:v>1566</c:v>
                </c:pt>
                <c:pt idx="29">
                  <c:v>100</c:v>
                </c:pt>
                <c:pt idx="30" formatCode="#,##0">
                  <c:v>3498</c:v>
                </c:pt>
                <c:pt idx="31" formatCode="#,##0">
                  <c:v>1853</c:v>
                </c:pt>
                <c:pt idx="32" formatCode="#,##0">
                  <c:v>4736</c:v>
                </c:pt>
                <c:pt idx="33">
                  <c:v>560</c:v>
                </c:pt>
                <c:pt idx="34">
                  <c:v>890</c:v>
                </c:pt>
              </c:numCache>
            </c:numRef>
          </c:val>
          <c:smooth val="0"/>
        </c:ser>
        <c:dLbls>
          <c:showLegendKey val="0"/>
          <c:showVal val="0"/>
          <c:showCatName val="0"/>
          <c:showSerName val="0"/>
          <c:showPercent val="0"/>
          <c:showBubbleSize val="0"/>
        </c:dLbls>
        <c:marker val="1"/>
        <c:smooth val="0"/>
        <c:axId val="511444576"/>
        <c:axId val="511447840"/>
      </c:lineChart>
      <c:catAx>
        <c:axId val="511444576"/>
        <c:scaling>
          <c:orientation val="minMax"/>
        </c:scaling>
        <c:delete val="0"/>
        <c:axPos val="b"/>
        <c:numFmt formatCode="General" sourceLinked="0"/>
        <c:majorTickMark val="none"/>
        <c:minorTickMark val="none"/>
        <c:tickLblPos val="nextTo"/>
        <c:txPr>
          <a:bodyPr/>
          <a:lstStyle/>
          <a:p>
            <a:pPr>
              <a:defRPr sz="800"/>
            </a:pPr>
            <a:endParaRPr lang="es-ES"/>
          </a:p>
        </c:txPr>
        <c:crossAx val="511447840"/>
        <c:crosses val="autoZero"/>
        <c:auto val="1"/>
        <c:lblAlgn val="ctr"/>
        <c:lblOffset val="100"/>
        <c:noMultiLvlLbl val="0"/>
      </c:catAx>
      <c:valAx>
        <c:axId val="511447840"/>
        <c:scaling>
          <c:orientation val="minMax"/>
        </c:scaling>
        <c:delete val="0"/>
        <c:axPos val="l"/>
        <c:majorGridlines/>
        <c:numFmt formatCode="General" sourceLinked="1"/>
        <c:majorTickMark val="none"/>
        <c:minorTickMark val="none"/>
        <c:tickLblPos val="nextTo"/>
        <c:spPr>
          <a:ln w="9525">
            <a:noFill/>
          </a:ln>
        </c:spPr>
        <c:crossAx val="511444576"/>
        <c:crosses val="autoZero"/>
        <c:crossBetween val="between"/>
      </c:valAx>
    </c:plotArea>
    <c:legend>
      <c:legendPos val="b"/>
      <c:overlay val="0"/>
    </c:legend>
    <c:plotVisOnly val="1"/>
    <c:dispBlanksAs val="zero"/>
    <c:showDLblsOverMax val="0"/>
  </c:chart>
  <c:spPr>
    <a:pattFill prst="pct5">
      <a:fgClr>
        <a:schemeClr val="accent1"/>
      </a:fgClr>
      <a:bgClr>
        <a:schemeClr val="bg1"/>
      </a:bgClr>
    </a:pattFill>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Muñ12</b:Tag>
    <b:SourceType>Book</b:SourceType>
    <b:Guid>{06B7D08E-BD71-49EE-B85C-172A380BE58D}</b:Guid>
    <b:Author>
      <b:Author>
        <b:NameList>
          <b:Person>
            <b:Last>Muñoz</b:Last>
            <b:First>Francisca</b:First>
            <b:Middle>Montañez</b:Middle>
          </b:Person>
        </b:NameList>
      </b:Author>
    </b:Author>
    <b:Title>Aplicaciones Informática de Propósito General</b:Title>
    <b:Year>2012</b:Year>
    <b:City>Aravaca (Madrid)</b:City>
    <b:Publisher>McGraw-Hill/Interamericana de España, S.L.</b:Publisher>
    <b:RefOrder>2</b:RefOrder>
  </b:Source>
  <b:Source>
    <b:Tag>Jun10</b:Tag>
    <b:SourceType>Book</b:SourceType>
    <b:Guid>{769A903C-2138-4786-806A-2B05B7D34489}</b:Guid>
    <b:Author>
      <b:Author>
        <b:NameList>
          <b:Person>
            <b:Last>Fundetec</b:Last>
            <b:First>Junta</b:First>
            <b:Middle>de Castilla y León y</b:Middle>
          </b:Person>
        </b:NameList>
      </b:Author>
    </b:Author>
    <b:Title>Libro Blanco</b:Title>
    <b:Year>2010</b:Year>
    <b:City>Valladolid. Madrid</b:City>
    <b:Publisher>Cervatina</b:Publisher>
    <b:RefOrder>4</b:RefOrder>
  </b:Source>
  <b:Source>
    <b:Tag>And18</b:Tag>
    <b:SourceType>Book</b:SourceType>
    <b:Guid>{01C4C1A1-BA4C-4ACF-B015-250D9C4C24F1}</b:Guid>
    <b:Author>
      <b:Author>
        <b:NameList>
          <b:Person>
            <b:Last>Fernandez</b:Last>
            <b:First>Andrés</b:First>
          </b:Person>
        </b:NameList>
      </b:Author>
    </b:Author>
    <b:Title>Diseño de la Estructura de una Pagina Web de 0 a 100</b:Title>
    <b:Year>2018</b:Year>
    <b:RefOrder>8</b:RefOrder>
  </b:Source>
  <b:Source>
    <b:Tag>Mer17</b:Tag>
    <b:SourceType>BookSection</b:SourceType>
    <b:Guid>{E260CA56-B6DA-4337-8821-C3FECD5537EA}</b:Guid>
    <b:Title>La Responsabilidad Social en Empresa del Valle Mexico</b:Title>
    <b:Year>2007</b:Year>
    <b:City>Mexico</b:City>
    <b:Author>
      <b:Author>
        <b:NameList>
          <b:Person>
            <b:Last>Mercado Salgado</b:Last>
            <b:First>P.,</b:First>
            <b:Middle>&amp; García Hernández, P.</b:Middle>
          </b:Person>
        </b:NameList>
      </b:Author>
    </b:Author>
    <b:BookTitle>Estudios Gerenciales</b:BookTitle>
    <b:Pages>119-135</b:Pages>
    <b:RefOrder>6</b:RefOrder>
  </b:Source>
  <b:Source>
    <b:Tag>Osp14</b:Tag>
    <b:SourceType>JournalArticle</b:SourceType>
    <b:Guid>{D9529245-6805-4AB5-B2AF-6D6B45CF44D8}</b:Guid>
    <b:Title>Los nuevos medio de comunicacion</b:Title>
    <b:Year>2014</b:Year>
    <b:Author>
      <b:Author>
        <b:NameList>
          <b:Person>
            <b:Last>Ospina Galeano</b:Last>
            <b:First>V.</b:First>
          </b:Person>
        </b:NameList>
      </b:Author>
    </b:Author>
    <b:RefOrder>7</b:RefOrder>
  </b:Source>
  <b:Source>
    <b:Tag>Ger18</b:Tag>
    <b:SourceType>DocumentFromInternetSite</b:SourceType>
    <b:Guid>{E1C84653-3F31-426C-80D5-2C2AAC455316}</b:Guid>
    <b:Title>Gerencie.com</b:Title>
    <b:YearAccessed>2018</b:YearAccessed>
    <b:MonthAccessed>Octubre </b:MonthAccessed>
    <b:DayAccessed>2</b:DayAccessed>
    <b:URL>(https://www.gerencie.com/cual-es-la-diferencia-entre-marketing-y-publicidad.html) </b:URL>
    <b:RefOrder>5</b:RefOrder>
  </b:Source>
  <b:Source>
    <b:Tag>Des17</b:Tag>
    <b:SourceType>Report</b:SourceType>
    <b:Guid>{549D04CB-E42A-4CA8-BDDD-657BA1862A89}</b:Guid>
    <b:Title>Desarrollo e implementación de aplicaciones Informáticas para una comunicación eficiente sobre los servicios que brindan las organizaciones sociales de la provincia de Manabí</b:Title>
    <b:Year>2017</b:Year>
    <b:City>Jipijapa</b:City>
    <b:RefOrder>1</b:RefOrder>
  </b:Source>
  <b:Source>
    <b:Tag>htt</b:Tag>
    <b:SourceType>DocumentFromInternetSite</b:SourceType>
    <b:Guid>{9D7D470F-7C72-4290-A843-F35EF2DE4E75}</b:Guid>
    <b:YearAccessed>2018</b:YearAccessed>
    <b:MonthAccessed>Octubre</b:MonthAccessed>
    <b:DayAccessed>2</b:DayAccessed>
    <b:URL>(https://www.ifp.es/blog/internet-encumbra-el-sector-comercial-el-marketing-y-la-publicidad)</b:URL>
    <b:Title>Innovación en Formación Profesional</b:Title>
    <b:Author>
      <b:Author>
        <b:NameList>
          <b:Person>
            <b:Last>IFP</b:Last>
          </b:Person>
        </b:NameList>
      </b:Author>
    </b:Author>
    <b:Year>2017</b:Year>
    <b:RefOrder>3</b:RefOrder>
  </b:Source>
</b:Sources>
</file>

<file path=customXml/itemProps1.xml><?xml version="1.0" encoding="utf-8"?>
<ds:datastoreItem xmlns:ds="http://schemas.openxmlformats.org/officeDocument/2006/customXml" ds:itemID="{ABFB3ED3-B45B-4CD1-903D-17BDA089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4264</Words>
  <Characters>23456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wicho</dc:creator>
  <cp:lastModifiedBy>ITSUP</cp:lastModifiedBy>
  <cp:revision>8</cp:revision>
  <cp:lastPrinted>2018-12-03T20:13:00Z</cp:lastPrinted>
  <dcterms:created xsi:type="dcterms:W3CDTF">2018-12-28T16:33:00Z</dcterms:created>
  <dcterms:modified xsi:type="dcterms:W3CDTF">2019-01-15T15:16:00Z</dcterms:modified>
</cp:coreProperties>
</file>